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3CD26" w14:textId="77777777" w:rsidR="002131C7" w:rsidRDefault="002131C7">
      <w:pPr>
        <w:spacing w:before="80"/>
        <w:ind w:left="95" w:right="155"/>
        <w:jc w:val="center"/>
        <w:rPr>
          <w:rFonts w:ascii="Times New Roman" w:hAnsi="Times New Roman" w:cs="Times New Roman"/>
          <w:b/>
          <w:spacing w:val="-5"/>
          <w:sz w:val="24"/>
        </w:rPr>
      </w:pPr>
      <w:bookmarkStart w:id="0" w:name="_GoBack"/>
      <w:bookmarkEnd w:id="0"/>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14:paraId="70CC00A4" w14:textId="01C182FA" w:rsidR="002D0A48" w:rsidRPr="00A44AAA" w:rsidRDefault="00C07586">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ÇANAKKALE VALİLİĞİ</w:t>
      </w:r>
    </w:p>
    <w:p w14:paraId="5D41756F" w14:textId="429C69BA" w:rsidR="002D0A48" w:rsidRPr="00A44AAA" w:rsidRDefault="00C07586">
      <w:pPr>
        <w:spacing w:before="235"/>
        <w:ind w:left="95" w:right="153"/>
        <w:jc w:val="center"/>
        <w:rPr>
          <w:rFonts w:ascii="Times New Roman" w:hAnsi="Times New Roman" w:cs="Times New Roman"/>
          <w:b/>
          <w:sz w:val="24"/>
        </w:rPr>
      </w:pPr>
      <w:r w:rsidRPr="00C07586">
        <w:rPr>
          <w:rFonts w:ascii="Times New Roman" w:hAnsi="Times New Roman" w:cs="Times New Roman"/>
          <w:b/>
          <w:color w:val="000000"/>
          <w:sz w:val="24"/>
          <w:szCs w:val="24"/>
        </w:rPr>
        <w:t>ÇANAKKALE ANADOLU İMAM HATİP LİSESİ</w:t>
      </w:r>
      <w:r>
        <w:rPr>
          <w:rFonts w:ascii="Arial" w:hAnsi="Arial" w:cs="Arial"/>
          <w:color w:val="000000"/>
        </w:rPr>
        <w:t xml:space="preserve"> </w:t>
      </w:r>
      <w:r w:rsidR="00957878" w:rsidRPr="00A44AAA">
        <w:rPr>
          <w:rFonts w:ascii="Times New Roman" w:hAnsi="Times New Roman" w:cs="Times New Roman"/>
          <w:b/>
          <w:w w:val="85"/>
          <w:sz w:val="24"/>
        </w:rPr>
        <w:t>OKULU</w:t>
      </w:r>
      <w:r w:rsidR="009B4AC3" w:rsidRPr="00A44AAA">
        <w:rPr>
          <w:rFonts w:ascii="Times New Roman" w:hAnsi="Times New Roman" w:cs="Times New Roman"/>
          <w:b/>
          <w:w w:val="85"/>
          <w:sz w:val="24"/>
        </w:rPr>
        <w:t>/KURUMU</w:t>
      </w:r>
      <w:r w:rsidR="00957878" w:rsidRPr="00A44AAA">
        <w:rPr>
          <w:rFonts w:ascii="Times New Roman" w:hAnsi="Times New Roman" w:cs="Times New Roman"/>
          <w:b/>
          <w:spacing w:val="7"/>
          <w:sz w:val="24"/>
        </w:rPr>
        <w:t xml:space="preserve"> </w:t>
      </w:r>
      <w:r w:rsidR="00957878" w:rsidRPr="00A44AAA">
        <w:rPr>
          <w:rFonts w:ascii="Times New Roman" w:hAnsi="Times New Roman" w:cs="Times New Roman"/>
          <w:b/>
          <w:spacing w:val="-2"/>
          <w:w w:val="95"/>
          <w:sz w:val="24"/>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5E477E">
        <w:rPr>
          <w:rFonts w:ascii="Times New Roman" w:hAnsi="Times New Roman" w:cs="Times New Roman"/>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11970F18" w14:textId="77777777" w:rsidR="002D0A48" w:rsidRPr="00A44AAA" w:rsidRDefault="002D0A48" w:rsidP="00A07E49">
      <w:pPr>
        <w:pStyle w:val="GvdeMetni"/>
        <w:ind w:firstLine="720"/>
        <w:rPr>
          <w:rFonts w:ascii="Times New Roman" w:hAnsi="Times New Roman" w:cs="Times New Roman"/>
          <w:b/>
          <w:sz w:val="40"/>
        </w:rPr>
      </w:pPr>
    </w:p>
    <w:p w14:paraId="6B2AD958" w14:textId="77777777" w:rsidR="002D0A48" w:rsidRPr="00A44AAA" w:rsidRDefault="002D0A48">
      <w:pPr>
        <w:pStyle w:val="GvdeMetni"/>
        <w:rPr>
          <w:rFonts w:ascii="Times New Roman" w:hAnsi="Times New Roman" w:cs="Times New Roman"/>
          <w:b/>
          <w:sz w:val="40"/>
        </w:rPr>
      </w:pPr>
    </w:p>
    <w:p w14:paraId="65E0E5B3" w14:textId="77777777"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0729BCFD" w14:textId="77777777" w:rsidR="002D0A48" w:rsidRPr="00A44AAA" w:rsidRDefault="002D0A48">
      <w:pPr>
        <w:pStyle w:val="GvdeMetni"/>
        <w:rPr>
          <w:rFonts w:ascii="Times New Roman" w:hAnsi="Times New Roman" w:cs="Times New Roman"/>
          <w:b/>
          <w:sz w:val="40"/>
        </w:rPr>
      </w:pPr>
    </w:p>
    <w:p w14:paraId="6743F526" w14:textId="77777777" w:rsidR="002D0A48" w:rsidRPr="00A44AAA" w:rsidRDefault="002D0A48">
      <w:pPr>
        <w:pStyle w:val="GvdeMetni"/>
        <w:rPr>
          <w:rFonts w:ascii="Times New Roman" w:hAnsi="Times New Roman" w:cs="Times New Roman"/>
          <w:b/>
          <w:sz w:val="40"/>
        </w:rPr>
      </w:pPr>
    </w:p>
    <w:p w14:paraId="35209855" w14:textId="77777777" w:rsidR="002D0A48" w:rsidRPr="00A44AAA" w:rsidRDefault="002D0A48">
      <w:pPr>
        <w:pStyle w:val="GvdeMetni"/>
        <w:spacing w:before="16"/>
        <w:rPr>
          <w:rFonts w:ascii="Times New Roman" w:hAnsi="Times New Roman" w:cs="Times New Roman"/>
          <w:b/>
          <w:sz w:val="40"/>
        </w:rPr>
      </w:pPr>
    </w:p>
    <w:p w14:paraId="7830C274" w14:textId="62638B06" w:rsidR="002D0A48" w:rsidRPr="00A44AAA" w:rsidRDefault="00957878" w:rsidP="002131C7">
      <w:pPr>
        <w:pStyle w:val="GvdeMetni"/>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01A0C1F9" w14:textId="4984A9F6" w:rsidR="002D0A48" w:rsidRPr="002636CB" w:rsidRDefault="00234C43" w:rsidP="00234C43">
      <w:pPr>
        <w:pStyle w:val="GvdeMetni"/>
        <w:rPr>
          <w:rFonts w:ascii="Times New Roman" w:hAnsi="Times New Roman" w:cs="Times New Roman"/>
          <w:color w:val="FF0000"/>
          <w:sz w:val="22"/>
          <w:szCs w:val="22"/>
        </w:rPr>
      </w:pPr>
      <w:bookmarkStart w:id="1" w:name="_Toc531686337"/>
      <w:bookmarkStart w:id="2" w:name="_Toc531686667"/>
      <w:bookmarkStart w:id="3" w:name="_Toc532041312"/>
      <w:bookmarkStart w:id="4" w:name="_Toc532203268"/>
      <w:bookmarkStart w:id="5" w:name="_Toc533668762"/>
      <w:bookmarkStart w:id="6" w:name="_Toc533669149"/>
      <w:bookmarkStart w:id="7" w:name="_Toc533747272"/>
      <w:r>
        <w:rPr>
          <w:noProof/>
          <w:lang w:eastAsia="tr-TR"/>
        </w:rPr>
        <w:lastRenderedPageBreak/>
        <w:drawing>
          <wp:anchor distT="0" distB="0" distL="114300" distR="114300" simplePos="0" relativeHeight="483969024" behindDoc="1" locked="0" layoutInCell="1" allowOverlap="1" wp14:anchorId="65B8766A" wp14:editId="70A3B94A">
            <wp:simplePos x="0" y="0"/>
            <wp:positionH relativeFrom="column">
              <wp:posOffset>708025</wp:posOffset>
            </wp:positionH>
            <wp:positionV relativeFrom="paragraph">
              <wp:posOffset>198120</wp:posOffset>
            </wp:positionV>
            <wp:extent cx="5705475" cy="4124325"/>
            <wp:effectExtent l="0" t="0" r="9525" b="9525"/>
            <wp:wrapTopAndBottom/>
            <wp:docPr id="6" name="Resim 6" descr="C:\Users\wın7\Desktop\e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ın7\Desktop\eg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4124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bookmarkEnd w:id="6"/>
      <w:bookmarkEnd w:id="7"/>
    </w:p>
    <w:p w14:paraId="0F3E1B3E" w14:textId="5AA1DD8C" w:rsidR="002D59F8" w:rsidRDefault="002D59F8">
      <w:pPr>
        <w:rPr>
          <w:rFonts w:ascii="Times New Roman" w:hAnsi="Times New Roman" w:cs="Times New Roman"/>
        </w:rPr>
      </w:pPr>
    </w:p>
    <w:p w14:paraId="734E055C" w14:textId="77777777" w:rsidR="002D59F8" w:rsidRPr="002D59F8" w:rsidRDefault="002D59F8" w:rsidP="002D59F8">
      <w:pPr>
        <w:rPr>
          <w:rFonts w:ascii="Times New Roman" w:hAnsi="Times New Roman" w:cs="Times New Roman"/>
        </w:rPr>
      </w:pPr>
    </w:p>
    <w:p w14:paraId="49C5A803" w14:textId="77777777" w:rsidR="002D59F8" w:rsidRPr="002D59F8" w:rsidRDefault="002D59F8" w:rsidP="002D59F8">
      <w:pPr>
        <w:rPr>
          <w:rFonts w:ascii="Times New Roman" w:hAnsi="Times New Roman" w:cs="Times New Roman"/>
        </w:rPr>
      </w:pPr>
    </w:p>
    <w:p w14:paraId="1C4080B6" w14:textId="77777777" w:rsidR="002D59F8" w:rsidRPr="002D59F8" w:rsidRDefault="002D59F8" w:rsidP="002D59F8">
      <w:pPr>
        <w:jc w:val="both"/>
        <w:rPr>
          <w:rFonts w:ascii="Times New Roman" w:hAnsi="Times New Roman" w:cs="Times New Roman"/>
        </w:rPr>
      </w:pPr>
    </w:p>
    <w:p w14:paraId="30042DC3" w14:textId="77777777" w:rsidR="002D59F8" w:rsidRPr="00BD1213" w:rsidRDefault="002D59F8" w:rsidP="002D59F8">
      <w:pPr>
        <w:pStyle w:val="Balk1"/>
        <w:ind w:firstLine="708"/>
        <w:jc w:val="both"/>
        <w:rPr>
          <w:sz w:val="30"/>
          <w:szCs w:val="30"/>
        </w:rPr>
      </w:pPr>
      <w:r>
        <w:tab/>
      </w:r>
      <w:bookmarkStart w:id="8" w:name="_Toc531686338"/>
      <w:bookmarkStart w:id="9" w:name="_Toc531686668"/>
      <w:bookmarkStart w:id="10" w:name="_Toc532041313"/>
      <w:bookmarkStart w:id="11" w:name="_Toc532203269"/>
      <w:bookmarkStart w:id="12" w:name="_Toc533668763"/>
      <w:bookmarkStart w:id="13" w:name="_Toc533669150"/>
      <w:bookmarkStart w:id="14" w:name="_Toc533747273"/>
      <w:bookmarkStart w:id="15" w:name="_Toc533952145"/>
      <w:r w:rsidRPr="00BD1213">
        <w:rPr>
          <w:i/>
          <w:color w:val="333333"/>
          <w:sz w:val="30"/>
          <w:szCs w:val="30"/>
        </w:rPr>
        <w:t>‘’Milli Eğitimin gayesi yalnız hükümete memur yetiştirmek değil, daha çok memlekete ahlaklı,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w:t>
      </w:r>
      <w:r w:rsidRPr="00BD1213">
        <w:rPr>
          <w:i/>
          <w:color w:val="333333"/>
          <w:sz w:val="30"/>
          <w:szCs w:val="30"/>
        </w:rPr>
        <w:tab/>
        <w:t>1923</w:t>
      </w:r>
      <w:bookmarkEnd w:id="8"/>
      <w:bookmarkEnd w:id="9"/>
      <w:bookmarkEnd w:id="10"/>
      <w:bookmarkEnd w:id="11"/>
      <w:bookmarkEnd w:id="12"/>
      <w:bookmarkEnd w:id="13"/>
      <w:bookmarkEnd w:id="14"/>
      <w:bookmarkEnd w:id="15"/>
    </w:p>
    <w:p w14:paraId="3419F586" w14:textId="146CE119" w:rsidR="002D59F8" w:rsidRPr="002D59F8" w:rsidRDefault="002D59F8" w:rsidP="002D59F8">
      <w:pPr>
        <w:tabs>
          <w:tab w:val="left" w:pos="1155"/>
        </w:tabs>
        <w:rPr>
          <w:rFonts w:ascii="Times New Roman" w:hAnsi="Times New Roman" w:cs="Times New Roman"/>
        </w:rPr>
      </w:pPr>
    </w:p>
    <w:p w14:paraId="32D0BF7A" w14:textId="77777777" w:rsidR="002D59F8" w:rsidRPr="002D59F8" w:rsidRDefault="002D59F8" w:rsidP="002D59F8">
      <w:pPr>
        <w:rPr>
          <w:rFonts w:ascii="Times New Roman" w:hAnsi="Times New Roman" w:cs="Times New Roman"/>
        </w:rPr>
      </w:pPr>
    </w:p>
    <w:p w14:paraId="18010B73" w14:textId="77777777" w:rsidR="002D59F8" w:rsidRPr="002D59F8" w:rsidRDefault="002D59F8" w:rsidP="002D59F8">
      <w:pPr>
        <w:rPr>
          <w:rFonts w:ascii="Times New Roman" w:hAnsi="Times New Roman" w:cs="Times New Roman"/>
        </w:rPr>
      </w:pPr>
    </w:p>
    <w:p w14:paraId="6A20C1E4" w14:textId="77777777" w:rsidR="002D59F8" w:rsidRPr="002D59F8" w:rsidRDefault="002D59F8" w:rsidP="002D59F8">
      <w:pPr>
        <w:rPr>
          <w:rFonts w:ascii="Times New Roman" w:hAnsi="Times New Roman" w:cs="Times New Roman"/>
        </w:rPr>
      </w:pPr>
    </w:p>
    <w:p w14:paraId="78326157" w14:textId="77777777" w:rsidR="002D59F8" w:rsidRPr="002D59F8" w:rsidRDefault="002D59F8" w:rsidP="002D59F8">
      <w:pPr>
        <w:rPr>
          <w:rFonts w:ascii="Times New Roman" w:hAnsi="Times New Roman" w:cs="Times New Roman"/>
        </w:rPr>
      </w:pPr>
    </w:p>
    <w:p w14:paraId="4014111A" w14:textId="77777777" w:rsidR="002D59F8" w:rsidRPr="002D59F8" w:rsidRDefault="002D59F8" w:rsidP="002D59F8">
      <w:pPr>
        <w:rPr>
          <w:rFonts w:ascii="Times New Roman" w:hAnsi="Times New Roman" w:cs="Times New Roman"/>
        </w:rPr>
      </w:pPr>
    </w:p>
    <w:p w14:paraId="3D5F4C79" w14:textId="77777777" w:rsidR="002D59F8" w:rsidRPr="002D59F8" w:rsidRDefault="002D59F8" w:rsidP="002D59F8">
      <w:pPr>
        <w:rPr>
          <w:rFonts w:ascii="Times New Roman" w:hAnsi="Times New Roman" w:cs="Times New Roman"/>
        </w:rPr>
      </w:pPr>
    </w:p>
    <w:p w14:paraId="4F2CCCCE" w14:textId="77777777" w:rsidR="002D59F8" w:rsidRPr="002D59F8" w:rsidRDefault="002D59F8" w:rsidP="002D59F8">
      <w:pPr>
        <w:rPr>
          <w:rFonts w:ascii="Times New Roman" w:hAnsi="Times New Roman" w:cs="Times New Roman"/>
        </w:rPr>
      </w:pPr>
    </w:p>
    <w:p w14:paraId="68741EC4" w14:textId="77777777" w:rsidR="002D59F8" w:rsidRPr="002D59F8" w:rsidRDefault="002D59F8" w:rsidP="002D59F8">
      <w:pPr>
        <w:rPr>
          <w:rFonts w:ascii="Times New Roman" w:hAnsi="Times New Roman" w:cs="Times New Roman"/>
        </w:rPr>
      </w:pPr>
    </w:p>
    <w:p w14:paraId="6231A0DC" w14:textId="77777777" w:rsidR="002D59F8" w:rsidRPr="002D59F8" w:rsidRDefault="002D59F8" w:rsidP="002D59F8">
      <w:pPr>
        <w:rPr>
          <w:rFonts w:ascii="Times New Roman" w:hAnsi="Times New Roman" w:cs="Times New Roman"/>
        </w:rPr>
      </w:pPr>
    </w:p>
    <w:p w14:paraId="63C07973" w14:textId="77777777" w:rsidR="002D59F8" w:rsidRPr="002D59F8" w:rsidRDefault="002D59F8" w:rsidP="002D59F8">
      <w:pPr>
        <w:rPr>
          <w:rFonts w:ascii="Times New Roman" w:hAnsi="Times New Roman" w:cs="Times New Roman"/>
        </w:rPr>
      </w:pPr>
    </w:p>
    <w:p w14:paraId="2216995F" w14:textId="77777777" w:rsidR="002D59F8" w:rsidRPr="002D59F8" w:rsidRDefault="002D59F8" w:rsidP="002D59F8">
      <w:pPr>
        <w:rPr>
          <w:rFonts w:ascii="Times New Roman" w:hAnsi="Times New Roman" w:cs="Times New Roman"/>
        </w:rPr>
      </w:pPr>
    </w:p>
    <w:p w14:paraId="0D370EF0" w14:textId="77777777" w:rsidR="002D59F8" w:rsidRPr="002D59F8" w:rsidRDefault="002D59F8" w:rsidP="002D59F8">
      <w:pPr>
        <w:rPr>
          <w:rFonts w:ascii="Times New Roman" w:hAnsi="Times New Roman" w:cs="Times New Roman"/>
        </w:rPr>
      </w:pPr>
    </w:p>
    <w:p w14:paraId="2F380D8F" w14:textId="77777777" w:rsidR="002D59F8" w:rsidRPr="002D59F8" w:rsidRDefault="002D59F8" w:rsidP="002D59F8">
      <w:pPr>
        <w:rPr>
          <w:rFonts w:ascii="Times New Roman" w:hAnsi="Times New Roman" w:cs="Times New Roman"/>
        </w:rPr>
      </w:pPr>
    </w:p>
    <w:p w14:paraId="0EBD2E30" w14:textId="1444D1FA" w:rsidR="002D0A48" w:rsidRPr="002D59F8" w:rsidRDefault="002D0A48" w:rsidP="002D59F8">
      <w:pPr>
        <w:rPr>
          <w:rFonts w:ascii="Times New Roman" w:hAnsi="Times New Roman" w:cs="Times New Roman"/>
        </w:rPr>
        <w:sectPr w:rsidR="002D0A48" w:rsidRPr="002D59F8" w:rsidSect="00B45368">
          <w:footerReference w:type="default" r:id="rId10"/>
          <w:pgSz w:w="11910" w:h="16840"/>
          <w:pgMar w:top="1920" w:right="400" w:bottom="1280" w:left="460" w:header="0" w:footer="1097" w:gutter="0"/>
          <w:cols w:space="708"/>
        </w:sect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0816B55F" w:rsidR="002D0A48" w:rsidRPr="00C07586" w:rsidRDefault="00957878">
            <w:pPr>
              <w:pStyle w:val="TableParagraph"/>
              <w:spacing w:before="1" w:line="260" w:lineRule="exact"/>
              <w:ind w:left="69"/>
              <w:rPr>
                <w:rFonts w:ascii="Times New Roman" w:hAnsi="Times New Roman" w:cs="Times New Roman"/>
                <w:b/>
              </w:rPr>
            </w:pPr>
            <w:r w:rsidRPr="00C07586">
              <w:rPr>
                <w:rFonts w:ascii="Times New Roman" w:hAnsi="Times New Roman" w:cs="Times New Roman"/>
                <w:b/>
                <w:spacing w:val="-4"/>
              </w:rPr>
              <w:t>İli:</w:t>
            </w:r>
            <w:r w:rsidR="00C07586" w:rsidRPr="00C07586">
              <w:rPr>
                <w:rFonts w:ascii="Times New Roman" w:hAnsi="Times New Roman" w:cs="Times New Roman"/>
                <w:b/>
                <w:color w:val="000000"/>
              </w:rPr>
              <w:t xml:space="preserve"> </w:t>
            </w:r>
            <w:r w:rsidR="00C07586" w:rsidRPr="00C07586">
              <w:rPr>
                <w:rFonts w:ascii="Times New Roman" w:hAnsi="Times New Roman" w:cs="Times New Roman"/>
                <w:color w:val="000000"/>
              </w:rPr>
              <w:t>Çanakkale</w:t>
            </w:r>
          </w:p>
        </w:tc>
        <w:tc>
          <w:tcPr>
            <w:tcW w:w="5655" w:type="dxa"/>
            <w:gridSpan w:val="2"/>
            <w:tcBorders>
              <w:right w:val="single" w:sz="8" w:space="0" w:color="000000"/>
            </w:tcBorders>
            <w:vAlign w:val="center"/>
          </w:tcPr>
          <w:p w14:paraId="64BFAF16" w14:textId="7917D672" w:rsidR="002D0A48" w:rsidRPr="002636CB" w:rsidRDefault="00957878" w:rsidP="00C07586">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C07586">
              <w:rPr>
                <w:rFonts w:ascii="Times New Roman" w:hAnsi="Times New Roman" w:cs="Times New Roman"/>
                <w:spacing w:val="-7"/>
              </w:rPr>
              <w:t>Merkez</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C07586" w:rsidRDefault="00957878">
            <w:pPr>
              <w:pStyle w:val="TableParagraph"/>
              <w:spacing w:before="120"/>
              <w:ind w:left="69"/>
              <w:rPr>
                <w:rFonts w:ascii="Times New Roman" w:hAnsi="Times New Roman" w:cs="Times New Roman"/>
                <w:b/>
              </w:rPr>
            </w:pPr>
            <w:r w:rsidRPr="00C07586">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7CE54985" w:rsidR="002D0A48" w:rsidRPr="00C07586" w:rsidRDefault="00C07586">
            <w:pPr>
              <w:pStyle w:val="TableParagraph"/>
              <w:spacing w:before="123"/>
              <w:ind w:left="69"/>
              <w:rPr>
                <w:rFonts w:ascii="Times New Roman" w:hAnsi="Times New Roman" w:cs="Times New Roman"/>
              </w:rPr>
            </w:pPr>
            <w:r w:rsidRPr="00C07586">
              <w:rPr>
                <w:rFonts w:ascii="Times New Roman" w:hAnsi="Times New Roman" w:cs="Times New Roman"/>
                <w:shd w:val="clear" w:color="auto" w:fill="FFFFFF"/>
              </w:rPr>
              <w:t>Hamidiye Mahallesi Rauf Denktaş Caddesi No 15 Kepez / Çanakkale</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578027B2" w:rsidR="002D0A48" w:rsidRPr="002636CB" w:rsidRDefault="00C07586">
            <w:pPr>
              <w:pStyle w:val="TableParagraph"/>
              <w:rPr>
                <w:rFonts w:ascii="Times New Roman" w:hAnsi="Times New Roman" w:cs="Times New Roman"/>
              </w:rPr>
            </w:pPr>
            <w:r w:rsidRPr="00C07586">
              <w:rPr>
                <w:rFonts w:ascii="Times New Roman" w:hAnsi="Times New Roman" w:cs="Times New Roman"/>
              </w:rPr>
              <w:t>https://maps.app.goo.gl/dN5sEPHg3eXcytmaA</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3C6A6430" w:rsidR="002D0A48" w:rsidRPr="002636CB" w:rsidRDefault="00C07586">
            <w:pPr>
              <w:pStyle w:val="TableParagraph"/>
              <w:spacing w:before="121"/>
              <w:ind w:left="69"/>
              <w:rPr>
                <w:rFonts w:ascii="Times New Roman" w:hAnsi="Times New Roman" w:cs="Times New Roman"/>
              </w:rPr>
            </w:pPr>
            <w:r w:rsidRPr="00B90F08">
              <w:rPr>
                <w:rFonts w:ascii="Arial" w:hAnsi="Arial" w:cs="Arial"/>
                <w:sz w:val="21"/>
                <w:szCs w:val="21"/>
                <w:shd w:val="clear" w:color="auto" w:fill="FFFFFF"/>
              </w:rPr>
              <w:t>0286 212 48 12</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49E3AFC3" w:rsidR="002D0A48" w:rsidRPr="00B90F08" w:rsidRDefault="00C07586">
            <w:pPr>
              <w:pStyle w:val="TableParagraph"/>
              <w:rPr>
                <w:rFonts w:ascii="Times New Roman" w:hAnsi="Times New Roman" w:cs="Times New Roman"/>
              </w:rPr>
            </w:pPr>
            <w:r w:rsidRPr="00B90F08">
              <w:rPr>
                <w:rFonts w:ascii="Times New Roman" w:hAnsi="Times New Roman" w:cs="Times New Roman"/>
              </w:rPr>
              <w:t xml:space="preserve"> </w:t>
            </w:r>
            <w:r w:rsidRPr="00B90F08">
              <w:rPr>
                <w:rFonts w:ascii="Arial" w:hAnsi="Arial" w:cs="Arial"/>
                <w:sz w:val="21"/>
                <w:szCs w:val="21"/>
                <w:shd w:val="clear" w:color="auto" w:fill="FFFFFF"/>
              </w:rPr>
              <w:t>0286 217 48 26</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76DEEC4F" w:rsidR="002D0A48" w:rsidRPr="002636CB" w:rsidRDefault="00C07586" w:rsidP="00C07586">
            <w:pPr>
              <w:pStyle w:val="TableParagraph"/>
              <w:spacing w:before="123"/>
              <w:ind w:left="69"/>
              <w:rPr>
                <w:rFonts w:ascii="Times New Roman" w:hAnsi="Times New Roman" w:cs="Times New Roman"/>
              </w:rPr>
            </w:pPr>
            <w:r>
              <w:rPr>
                <w:rFonts w:ascii="Times New Roman" w:hAnsi="Times New Roman" w:cs="Times New Roman"/>
                <w:spacing w:val="-2"/>
              </w:rPr>
              <w:t>136402@</w:t>
            </w:r>
            <w:r w:rsidRPr="00C07586">
              <w:rPr>
                <w:rFonts w:ascii="Times New Roman" w:hAnsi="Times New Roman" w:cs="Times New Roman"/>
                <w:spacing w:val="-2"/>
              </w:rPr>
              <w:t>meb.k12.tr</w:t>
            </w:r>
          </w:p>
        </w:tc>
        <w:tc>
          <w:tcPr>
            <w:tcW w:w="1748" w:type="dxa"/>
            <w:tcBorders>
              <w:bottom w:val="single" w:sz="4" w:space="0" w:color="000000"/>
              <w:right w:val="single" w:sz="8" w:space="0" w:color="000000"/>
            </w:tcBorders>
            <w:vAlign w:val="center"/>
          </w:tcPr>
          <w:p w14:paraId="728B2084" w14:textId="1DFAB3BD"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C07586">
              <w:rPr>
                <w:rFonts w:ascii="Times New Roman" w:hAnsi="Times New Roman" w:cs="Times New Roman"/>
                <w:b/>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75AABF67" w:rsidR="002D0A48" w:rsidRPr="002636CB" w:rsidRDefault="00C07586">
            <w:pPr>
              <w:pStyle w:val="TableParagraph"/>
              <w:spacing w:before="123"/>
              <w:ind w:left="70"/>
              <w:rPr>
                <w:rFonts w:ascii="Times New Roman" w:hAnsi="Times New Roman" w:cs="Times New Roman"/>
              </w:rPr>
            </w:pPr>
            <w:r w:rsidRPr="00C07586">
              <w:rPr>
                <w:rFonts w:ascii="Times New Roman" w:hAnsi="Times New Roman" w:cs="Times New Roman"/>
                <w:spacing w:val="-2"/>
              </w:rPr>
              <w:t>https://canakkaleihl.meb.k12.tr/tema/index.php</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766257D3" w:rsidR="002D0A48" w:rsidRPr="002636CB" w:rsidRDefault="00C07586">
            <w:pPr>
              <w:pStyle w:val="TableParagraph"/>
              <w:rPr>
                <w:rFonts w:ascii="Times New Roman" w:hAnsi="Times New Roman" w:cs="Times New Roman"/>
              </w:rPr>
            </w:pPr>
            <w:r>
              <w:rPr>
                <w:rFonts w:ascii="Times New Roman" w:hAnsi="Times New Roman" w:cs="Times New Roman"/>
              </w:rPr>
              <w:t xml:space="preserve"> 136402</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4223FD57" w:rsidR="002D0A48" w:rsidRPr="002636CB" w:rsidRDefault="00C07586" w:rsidP="00C07586">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 xml:space="preserve"> </w:t>
            </w:r>
            <w:r w:rsidR="00957878" w:rsidRPr="002636CB">
              <w:rPr>
                <w:rFonts w:ascii="Times New Roman" w:hAnsi="Times New Roman" w:cs="Times New Roman"/>
                <w:w w:val="90"/>
              </w:rPr>
              <w:t>Tam</w:t>
            </w:r>
            <w:r w:rsidR="00957878" w:rsidRPr="002636CB">
              <w:rPr>
                <w:rFonts w:ascii="Times New Roman" w:hAnsi="Times New Roman" w:cs="Times New Roman"/>
                <w:spacing w:val="20"/>
              </w:rPr>
              <w:t xml:space="preserve"> </w:t>
            </w:r>
            <w:r w:rsidR="00957878" w:rsidRPr="002636CB">
              <w:rPr>
                <w:rFonts w:ascii="Times New Roman" w:hAnsi="Times New Roman" w:cs="Times New Roman"/>
                <w:w w:val="90"/>
              </w:rPr>
              <w:t>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578EDE71" w14:textId="2F81427E" w:rsidR="00196995" w:rsidRDefault="0047745F" w:rsidP="00196995">
      <w:pPr>
        <w:pStyle w:val="Balk1"/>
        <w:jc w:val="center"/>
        <w:rPr>
          <w:spacing w:val="-2"/>
        </w:rPr>
      </w:pPr>
      <w:bookmarkStart w:id="16" w:name="_Toc164264110"/>
      <w:r w:rsidRPr="0047745F">
        <w:rPr>
          <w:noProof/>
          <w:lang w:eastAsia="tr-TR"/>
        </w:rPr>
        <w:lastRenderedPageBreak/>
        <w:drawing>
          <wp:inline distT="0" distB="0" distL="0" distR="0" wp14:anchorId="4EA274BA" wp14:editId="42EF7D30">
            <wp:extent cx="4704138" cy="2653345"/>
            <wp:effectExtent l="0" t="0" r="127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10265" cy="2656801"/>
                    </a:xfrm>
                    <a:prstGeom prst="rect">
                      <a:avLst/>
                    </a:prstGeom>
                  </pic:spPr>
                </pic:pic>
              </a:graphicData>
            </a:graphic>
          </wp:inline>
        </w:drawing>
      </w:r>
    </w:p>
    <w:p w14:paraId="78A27639" w14:textId="77777777" w:rsidR="00EA3DC7" w:rsidRDefault="00EA3DC7" w:rsidP="00196995">
      <w:pPr>
        <w:pStyle w:val="Balk1"/>
        <w:jc w:val="center"/>
        <w:rPr>
          <w:spacing w:val="-2"/>
        </w:rPr>
      </w:pPr>
    </w:p>
    <w:p w14:paraId="0A02CA6D" w14:textId="77777777" w:rsidR="00055777" w:rsidRPr="002636CB" w:rsidRDefault="00055777" w:rsidP="00196995">
      <w:pPr>
        <w:pStyle w:val="Balk1"/>
        <w:jc w:val="center"/>
      </w:pPr>
      <w:r w:rsidRPr="002636CB">
        <w:rPr>
          <w:spacing w:val="-2"/>
        </w:rPr>
        <w:t>SUNUŞ</w:t>
      </w:r>
      <w:bookmarkEnd w:id="16"/>
    </w:p>
    <w:p w14:paraId="281C732B" w14:textId="77777777" w:rsidR="00055777" w:rsidRPr="002636CB" w:rsidRDefault="00055777" w:rsidP="00055777">
      <w:pPr>
        <w:pStyle w:val="GvdeMetni"/>
        <w:rPr>
          <w:rFonts w:ascii="Times New Roman" w:hAnsi="Times New Roman" w:cs="Times New Roman"/>
          <w:b/>
          <w:sz w:val="22"/>
          <w:szCs w:val="22"/>
        </w:rPr>
      </w:pPr>
    </w:p>
    <w:p w14:paraId="667AFB9B" w14:textId="77777777" w:rsidR="00055777" w:rsidRPr="002636CB" w:rsidRDefault="00055777" w:rsidP="00055777">
      <w:pPr>
        <w:pStyle w:val="GvdeMetni"/>
        <w:rPr>
          <w:rFonts w:ascii="Times New Roman" w:hAnsi="Times New Roman" w:cs="Times New Roman"/>
          <w:b/>
          <w:sz w:val="22"/>
          <w:szCs w:val="22"/>
        </w:rPr>
      </w:pPr>
    </w:p>
    <w:p w14:paraId="113178DF" w14:textId="77777777" w:rsidR="00196995" w:rsidRPr="00F121B9" w:rsidRDefault="00196995" w:rsidP="00196995">
      <w:pPr>
        <w:overflowPunct w:val="0"/>
        <w:adjustRightInd w:val="0"/>
        <w:ind w:right="20" w:firstLine="851"/>
        <w:jc w:val="both"/>
        <w:rPr>
          <w:rFonts w:ascii="Times New Roman" w:hAnsi="Times New Roman"/>
          <w:szCs w:val="24"/>
        </w:rPr>
      </w:pPr>
      <w:r w:rsidRPr="00F121B9">
        <w:rPr>
          <w:rFonts w:ascii="Times New Roman" w:hAnsi="Times New Roman"/>
          <w:bCs/>
          <w:szCs w:val="24"/>
        </w:rPr>
        <w:t>Okulumuz misyon, vizyon ve stratejik planı ile daha iyi bir eğitim seviyesine ulaşması düşüncesiyle sürekli yenilenmeyi ve kalite kültürünü geliştirmeyi amaçlamaktadır.</w:t>
      </w:r>
    </w:p>
    <w:p w14:paraId="31F6C7F2" w14:textId="77777777" w:rsidR="00196995" w:rsidRPr="00F121B9" w:rsidRDefault="00196995" w:rsidP="00196995">
      <w:pPr>
        <w:overflowPunct w:val="0"/>
        <w:adjustRightInd w:val="0"/>
        <w:ind w:right="20" w:firstLine="851"/>
        <w:jc w:val="both"/>
        <w:rPr>
          <w:rFonts w:ascii="Times New Roman" w:hAnsi="Times New Roman"/>
          <w:szCs w:val="24"/>
        </w:rPr>
      </w:pPr>
      <w:r w:rsidRPr="00F121B9">
        <w:rPr>
          <w:rFonts w:ascii="Times New Roman" w:hAnsi="Times New Roman"/>
          <w:bCs/>
          <w:szCs w:val="24"/>
        </w:rPr>
        <w:t xml:space="preserve">Kalite kültürü oluşturmak için eğitim ve öğretim başta olmak üzere insan kaynakları ve kurumsallaşma, </w:t>
      </w:r>
      <w:r>
        <w:rPr>
          <w:rFonts w:ascii="Times New Roman" w:hAnsi="Times New Roman"/>
          <w:bCs/>
          <w:szCs w:val="24"/>
        </w:rPr>
        <w:t xml:space="preserve">bilimsel, </w:t>
      </w:r>
      <w:r w:rsidRPr="00F121B9">
        <w:rPr>
          <w:rFonts w:ascii="Times New Roman" w:hAnsi="Times New Roman"/>
          <w:bCs/>
          <w:szCs w:val="24"/>
        </w:rPr>
        <w:t>sosyal</w:t>
      </w:r>
      <w:r>
        <w:rPr>
          <w:rFonts w:ascii="Times New Roman" w:hAnsi="Times New Roman"/>
          <w:bCs/>
          <w:szCs w:val="24"/>
        </w:rPr>
        <w:t>, kültürel</w:t>
      </w:r>
      <w:r w:rsidRPr="00F121B9">
        <w:rPr>
          <w:rFonts w:ascii="Times New Roman" w:hAnsi="Times New Roman"/>
          <w:bCs/>
          <w:szCs w:val="24"/>
        </w:rPr>
        <w:t xml:space="preserve"> faaliyetler, alt yapı, toplumla ilişkiler ve kurumlar arası ilişkileri kapsayan </w:t>
      </w:r>
      <w:r>
        <w:rPr>
          <w:rFonts w:ascii="Times New Roman" w:hAnsi="Times New Roman"/>
          <w:bCs/>
          <w:szCs w:val="24"/>
        </w:rPr>
        <w:t>2024-2028</w:t>
      </w:r>
      <w:r w:rsidRPr="00F121B9">
        <w:rPr>
          <w:rFonts w:ascii="Times New Roman" w:hAnsi="Times New Roman"/>
          <w:bCs/>
          <w:szCs w:val="24"/>
        </w:rPr>
        <w:t xml:space="preserve"> stratejik planı hazırlanmıştır.</w:t>
      </w:r>
    </w:p>
    <w:p w14:paraId="63616CF2" w14:textId="77777777" w:rsidR="00196995" w:rsidRPr="00F121B9" w:rsidRDefault="00196995" w:rsidP="00196995">
      <w:pPr>
        <w:overflowPunct w:val="0"/>
        <w:adjustRightInd w:val="0"/>
        <w:ind w:firstLine="851"/>
        <w:jc w:val="both"/>
        <w:rPr>
          <w:rFonts w:ascii="Times New Roman" w:hAnsi="Times New Roman"/>
          <w:szCs w:val="24"/>
        </w:rPr>
      </w:pPr>
      <w:r>
        <w:rPr>
          <w:rFonts w:ascii="Times New Roman" w:hAnsi="Times New Roman"/>
          <w:bCs/>
          <w:szCs w:val="24"/>
        </w:rPr>
        <w:t>Çanakkale Anadolu İmam Hatip Lisesi</w:t>
      </w:r>
      <w:r w:rsidRPr="00F121B9">
        <w:rPr>
          <w:rFonts w:ascii="Times New Roman" w:hAnsi="Times New Roman"/>
          <w:bCs/>
          <w:szCs w:val="24"/>
        </w:rPr>
        <w:t xml:space="preserve"> olarak en büyük amacımız 2023 Eğitim Vizyonu doğrultusunda sadece </w:t>
      </w:r>
      <w:r>
        <w:rPr>
          <w:rFonts w:ascii="Times New Roman" w:hAnsi="Times New Roman"/>
          <w:bCs/>
          <w:szCs w:val="24"/>
        </w:rPr>
        <w:t>yüksek öğrenime</w:t>
      </w:r>
      <w:r w:rsidRPr="00F121B9">
        <w:rPr>
          <w:rFonts w:ascii="Times New Roman" w:hAnsi="Times New Roman"/>
          <w:bCs/>
          <w:szCs w:val="24"/>
        </w:rPr>
        <w:t xml:space="preserve"> gençler yetiştirmek değil, girdikleri her türlü ortamda çevresindekilere örnek, donanımlı, hayata hazır, hayatı anlamlandırabilen, bizleri eğitimde ve toplumsal gelişimde daha da ileriye götürecek nesiller yetiştirmektir. İdare ve öğretmen kadrosuyla bizler çağı yakalamış, yeniliklere açık, Türkiye Cumhuriyeti Devletini daha da yükseltecek gençler yetiştirmeyi ilke edinmiş bulunmaktayız.</w:t>
      </w:r>
    </w:p>
    <w:p w14:paraId="2B9D7E8B" w14:textId="77777777" w:rsidR="00196995" w:rsidRPr="00F121B9" w:rsidRDefault="00196995" w:rsidP="00196995">
      <w:pPr>
        <w:overflowPunct w:val="0"/>
        <w:adjustRightInd w:val="0"/>
        <w:ind w:firstLine="851"/>
        <w:jc w:val="both"/>
        <w:rPr>
          <w:rFonts w:ascii="Times New Roman" w:hAnsi="Times New Roman"/>
          <w:szCs w:val="24"/>
        </w:rPr>
      </w:pPr>
      <w:r w:rsidRPr="00F121B9">
        <w:rPr>
          <w:rFonts w:ascii="Times New Roman" w:hAnsi="Times New Roman"/>
          <w:bCs/>
          <w:szCs w:val="24"/>
        </w:rPr>
        <w:t xml:space="preserve">Bu nedenle; </w:t>
      </w:r>
      <w:r>
        <w:rPr>
          <w:rFonts w:ascii="Times New Roman" w:hAnsi="Times New Roman"/>
          <w:bCs/>
          <w:szCs w:val="24"/>
        </w:rPr>
        <w:t>Çanakkale Anadolu İmam Hatip Lisesi</w:t>
      </w:r>
      <w:r w:rsidRPr="00F121B9">
        <w:rPr>
          <w:rFonts w:ascii="Times New Roman" w:hAnsi="Times New Roman"/>
          <w:bCs/>
          <w:szCs w:val="24"/>
        </w:rPr>
        <w:t xml:space="preserve">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oluşan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Bizim için SWOT analizi bir kilometre taşıdır, okulumuzun bugünkü resmidir; stratejik planlama ise bugünden yarına nasıl hazır</w:t>
      </w:r>
      <w:r>
        <w:rPr>
          <w:rFonts w:ascii="Times New Roman" w:hAnsi="Times New Roman"/>
          <w:bCs/>
          <w:szCs w:val="24"/>
        </w:rPr>
        <w:t>lanmamız gerektiğine dair</w:t>
      </w:r>
      <w:r w:rsidRPr="00F121B9">
        <w:rPr>
          <w:rFonts w:ascii="Times New Roman" w:hAnsi="Times New Roman"/>
          <w:bCs/>
          <w:szCs w:val="24"/>
        </w:rPr>
        <w:t xml:space="preserve"> bir belgedir.</w:t>
      </w:r>
    </w:p>
    <w:p w14:paraId="540C7349" w14:textId="77777777" w:rsidR="00196995" w:rsidRPr="00F121B9" w:rsidRDefault="00196995" w:rsidP="00196995">
      <w:pPr>
        <w:adjustRightInd w:val="0"/>
        <w:spacing w:line="3" w:lineRule="exact"/>
        <w:ind w:firstLine="851"/>
        <w:rPr>
          <w:rFonts w:ascii="Times New Roman" w:hAnsi="Times New Roman"/>
          <w:szCs w:val="24"/>
        </w:rPr>
      </w:pPr>
    </w:p>
    <w:p w14:paraId="7CAF9AB9" w14:textId="77777777" w:rsidR="00196995" w:rsidRPr="00F121B9" w:rsidRDefault="00196995" w:rsidP="00196995">
      <w:pPr>
        <w:overflowPunct w:val="0"/>
        <w:adjustRightInd w:val="0"/>
        <w:spacing w:line="271" w:lineRule="auto"/>
        <w:ind w:right="20" w:firstLine="851"/>
        <w:jc w:val="both"/>
        <w:rPr>
          <w:rFonts w:ascii="Times New Roman" w:hAnsi="Times New Roman"/>
          <w:szCs w:val="24"/>
        </w:rPr>
      </w:pPr>
      <w:r w:rsidRPr="00F121B9">
        <w:rPr>
          <w:rFonts w:ascii="Times New Roman" w:hAnsi="Times New Roman"/>
          <w:bCs/>
          <w:szCs w:val="24"/>
        </w:rPr>
        <w:t>Stratejik Plan' da belirlenen hedeflerimizi ne ölçüde gerçekleştirdiğimiz, plan dönemi içindeki her yıl sonunda gözden geçirilecek ve gerekli revizyonlar yapılacaktır.</w:t>
      </w:r>
    </w:p>
    <w:p w14:paraId="77CF97ED" w14:textId="77777777" w:rsidR="00196995" w:rsidRPr="00F121B9" w:rsidRDefault="00196995" w:rsidP="00196995">
      <w:pPr>
        <w:adjustRightInd w:val="0"/>
        <w:spacing w:line="1" w:lineRule="exact"/>
        <w:ind w:firstLine="851"/>
        <w:rPr>
          <w:rFonts w:ascii="Times New Roman" w:hAnsi="Times New Roman"/>
          <w:szCs w:val="24"/>
        </w:rPr>
      </w:pPr>
    </w:p>
    <w:p w14:paraId="72044E83" w14:textId="77777777" w:rsidR="00196995" w:rsidRPr="00F121B9" w:rsidRDefault="00196995" w:rsidP="00196995">
      <w:pPr>
        <w:overflowPunct w:val="0"/>
        <w:adjustRightInd w:val="0"/>
        <w:spacing w:line="288" w:lineRule="auto"/>
        <w:ind w:firstLine="851"/>
        <w:jc w:val="both"/>
        <w:rPr>
          <w:rFonts w:ascii="Times New Roman" w:hAnsi="Times New Roman"/>
          <w:bCs/>
          <w:szCs w:val="24"/>
        </w:rPr>
      </w:pPr>
      <w:r>
        <w:rPr>
          <w:rFonts w:ascii="Times New Roman" w:hAnsi="Times New Roman"/>
          <w:bCs/>
          <w:szCs w:val="24"/>
        </w:rPr>
        <w:t>Çanakkale Anadolu İmam Hatip Lisesi</w:t>
      </w:r>
      <w:r w:rsidRPr="00F121B9">
        <w:rPr>
          <w:rFonts w:ascii="Times New Roman" w:hAnsi="Times New Roman"/>
          <w:bCs/>
          <w:szCs w:val="24"/>
        </w:rPr>
        <w:t xml:space="preserve"> </w:t>
      </w:r>
      <w:r>
        <w:rPr>
          <w:rFonts w:ascii="Times New Roman" w:hAnsi="Times New Roman"/>
          <w:bCs/>
          <w:szCs w:val="24"/>
        </w:rPr>
        <w:t>Stratejik Planında (2024-2028)</w:t>
      </w:r>
      <w:r w:rsidRPr="00F121B9">
        <w:rPr>
          <w:rFonts w:ascii="Times New Roman" w:hAnsi="Times New Roman"/>
          <w:bCs/>
          <w:szCs w:val="24"/>
        </w:rPr>
        <w:t xml:space="preserve"> belirtilen amaç ve hedeflere ulaşmamızın okulumuzun gelişme ve kurumsallaşma süreçlerine önemli katkılar sağlayacağına inanıyor, tüm mesai arkadaşlarıma teşekkür ediyorum.</w:t>
      </w:r>
    </w:p>
    <w:p w14:paraId="2A44FBB1" w14:textId="77777777" w:rsidR="00196995" w:rsidRPr="00F121B9" w:rsidRDefault="00196995" w:rsidP="00196995">
      <w:pPr>
        <w:overflowPunct w:val="0"/>
        <w:adjustRightInd w:val="0"/>
        <w:spacing w:line="288" w:lineRule="auto"/>
        <w:ind w:firstLine="851"/>
        <w:jc w:val="both"/>
        <w:rPr>
          <w:rFonts w:ascii="Times New Roman" w:hAnsi="Times New Roman"/>
          <w:bCs/>
          <w:szCs w:val="24"/>
        </w:rPr>
      </w:pPr>
    </w:p>
    <w:p w14:paraId="2EB15C72" w14:textId="77777777" w:rsidR="00196995" w:rsidRPr="00F121B9" w:rsidRDefault="00196995" w:rsidP="00196995">
      <w:pPr>
        <w:overflowPunct w:val="0"/>
        <w:adjustRightInd w:val="0"/>
        <w:spacing w:line="288" w:lineRule="auto"/>
        <w:ind w:firstLine="851"/>
        <w:jc w:val="both"/>
        <w:rPr>
          <w:rFonts w:ascii="Times New Roman" w:hAnsi="Times New Roman"/>
          <w:szCs w:val="24"/>
        </w:rPr>
      </w:pPr>
    </w:p>
    <w:p w14:paraId="65345EFF" w14:textId="77777777" w:rsidR="00196995" w:rsidRPr="00F121B9" w:rsidRDefault="00196995" w:rsidP="00196995">
      <w:pPr>
        <w:jc w:val="center"/>
        <w:rPr>
          <w:rFonts w:ascii="Times New Roman" w:hAnsi="Times New Roman"/>
          <w:szCs w:val="24"/>
        </w:rPr>
      </w:pPr>
      <w:r w:rsidRPr="00F121B9">
        <w:rPr>
          <w:rFonts w:ascii="Times New Roman" w:hAnsi="Times New Roman"/>
          <w:szCs w:val="24"/>
        </w:rPr>
        <w:t>İsmail ÇETİN</w:t>
      </w:r>
    </w:p>
    <w:p w14:paraId="252D57D2" w14:textId="77777777" w:rsidR="00196995" w:rsidRPr="00F121B9" w:rsidRDefault="00196995" w:rsidP="00196995">
      <w:pPr>
        <w:jc w:val="center"/>
        <w:rPr>
          <w:rFonts w:ascii="Times New Roman" w:hAnsi="Times New Roman"/>
          <w:szCs w:val="24"/>
        </w:rPr>
      </w:pPr>
      <w:r w:rsidRPr="00F121B9">
        <w:rPr>
          <w:rFonts w:ascii="Times New Roman" w:hAnsi="Times New Roman"/>
          <w:szCs w:val="24"/>
        </w:rPr>
        <w:t>Okul Müdürü</w:t>
      </w:r>
    </w:p>
    <w:p w14:paraId="0C35459E" w14:textId="69498736" w:rsidR="00B4215A" w:rsidRPr="002131C7" w:rsidRDefault="00055777">
      <w:pPr>
        <w:rPr>
          <w:rFonts w:ascii="Times New Roman" w:hAnsi="Times New Roman" w:cs="Times New Roman"/>
          <w:b/>
          <w:bCs/>
          <w:sz w:val="28"/>
          <w:szCs w:val="28"/>
        </w:rPr>
      </w:pPr>
      <w:r>
        <w:rPr>
          <w:rFonts w:ascii="Times New Roman" w:hAnsi="Times New Roman" w:cs="Times New Roman"/>
          <w:sz w:val="24"/>
        </w:rPr>
        <w:br w:type="page"/>
      </w:r>
      <w:r w:rsidR="00B4215A"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5C21FA">
              <w:rPr>
                <w:noProof/>
                <w:webHidden/>
              </w:rPr>
              <w:t>4</w:t>
            </w:r>
            <w:r w:rsidR="002131C7">
              <w:rPr>
                <w:noProof/>
                <w:webHidden/>
              </w:rPr>
              <w:fldChar w:fldCharType="end"/>
            </w:r>
          </w:hyperlink>
        </w:p>
        <w:p w14:paraId="337899E3" w14:textId="68BC0157" w:rsidR="002131C7" w:rsidRDefault="0041727A">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5C21FA">
              <w:rPr>
                <w:noProof/>
                <w:webHidden/>
              </w:rPr>
              <w:t>7</w:t>
            </w:r>
            <w:r w:rsidR="002131C7">
              <w:rPr>
                <w:noProof/>
                <w:webHidden/>
              </w:rPr>
              <w:fldChar w:fldCharType="end"/>
            </w:r>
          </w:hyperlink>
        </w:p>
        <w:p w14:paraId="34B47627" w14:textId="3EF60358" w:rsidR="002131C7" w:rsidRDefault="0041727A">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5C21FA">
              <w:rPr>
                <w:noProof/>
                <w:webHidden/>
              </w:rPr>
              <w:t>7</w:t>
            </w:r>
            <w:r w:rsidR="002131C7">
              <w:rPr>
                <w:noProof/>
                <w:webHidden/>
              </w:rPr>
              <w:fldChar w:fldCharType="end"/>
            </w:r>
          </w:hyperlink>
        </w:p>
        <w:p w14:paraId="0A258419" w14:textId="7552C60E" w:rsidR="002131C7" w:rsidRDefault="0041727A">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5C21FA">
              <w:rPr>
                <w:noProof/>
                <w:webHidden/>
              </w:rPr>
              <w:t>7</w:t>
            </w:r>
            <w:r w:rsidR="002131C7">
              <w:rPr>
                <w:noProof/>
                <w:webHidden/>
              </w:rPr>
              <w:fldChar w:fldCharType="end"/>
            </w:r>
          </w:hyperlink>
        </w:p>
        <w:p w14:paraId="5C4962F6" w14:textId="470DFD98" w:rsidR="002131C7" w:rsidRDefault="0041727A">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5C21FA">
              <w:rPr>
                <w:noProof/>
                <w:webHidden/>
              </w:rPr>
              <w:t>11</w:t>
            </w:r>
            <w:r w:rsidR="002131C7">
              <w:rPr>
                <w:noProof/>
                <w:webHidden/>
              </w:rPr>
              <w:fldChar w:fldCharType="end"/>
            </w:r>
          </w:hyperlink>
        </w:p>
        <w:p w14:paraId="066653D5" w14:textId="643DC0EA" w:rsidR="002131C7" w:rsidRDefault="0041727A">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5C21FA">
              <w:rPr>
                <w:noProof/>
                <w:webHidden/>
              </w:rPr>
              <w:t>11</w:t>
            </w:r>
            <w:r w:rsidR="002131C7">
              <w:rPr>
                <w:noProof/>
                <w:webHidden/>
              </w:rPr>
              <w:fldChar w:fldCharType="end"/>
            </w:r>
          </w:hyperlink>
        </w:p>
        <w:p w14:paraId="1EAACB67" w14:textId="2DF0921F" w:rsidR="002131C7" w:rsidRDefault="0041727A">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5C21FA">
              <w:rPr>
                <w:noProof/>
                <w:webHidden/>
              </w:rPr>
              <w:t>12</w:t>
            </w:r>
            <w:r w:rsidR="002131C7">
              <w:rPr>
                <w:noProof/>
                <w:webHidden/>
              </w:rPr>
              <w:fldChar w:fldCharType="end"/>
            </w:r>
          </w:hyperlink>
        </w:p>
        <w:p w14:paraId="1949EAAA" w14:textId="37486786" w:rsidR="002131C7" w:rsidRDefault="0041727A">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5C21FA">
              <w:rPr>
                <w:noProof/>
                <w:webHidden/>
              </w:rPr>
              <w:t>13</w:t>
            </w:r>
            <w:r w:rsidR="002131C7">
              <w:rPr>
                <w:noProof/>
                <w:webHidden/>
              </w:rPr>
              <w:fldChar w:fldCharType="end"/>
            </w:r>
          </w:hyperlink>
        </w:p>
        <w:p w14:paraId="43BC30BB" w14:textId="5205BE67" w:rsidR="002131C7" w:rsidRDefault="0041727A">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5C21FA">
              <w:rPr>
                <w:noProof/>
                <w:webHidden/>
              </w:rPr>
              <w:t>14</w:t>
            </w:r>
            <w:r w:rsidR="002131C7">
              <w:rPr>
                <w:noProof/>
                <w:webHidden/>
              </w:rPr>
              <w:fldChar w:fldCharType="end"/>
            </w:r>
          </w:hyperlink>
        </w:p>
        <w:p w14:paraId="25A65FE2" w14:textId="1A847D25" w:rsidR="002131C7" w:rsidRDefault="0041727A">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5C21FA">
              <w:rPr>
                <w:noProof/>
                <w:webHidden/>
              </w:rPr>
              <w:t>16</w:t>
            </w:r>
            <w:r w:rsidR="002131C7">
              <w:rPr>
                <w:noProof/>
                <w:webHidden/>
              </w:rPr>
              <w:fldChar w:fldCharType="end"/>
            </w:r>
          </w:hyperlink>
        </w:p>
        <w:p w14:paraId="7AB934CB" w14:textId="0FDA752B" w:rsidR="002131C7" w:rsidRDefault="0041727A">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5C21FA">
              <w:rPr>
                <w:noProof/>
                <w:webHidden/>
              </w:rPr>
              <w:t>17</w:t>
            </w:r>
            <w:r w:rsidR="002131C7">
              <w:rPr>
                <w:noProof/>
                <w:webHidden/>
              </w:rPr>
              <w:fldChar w:fldCharType="end"/>
            </w:r>
          </w:hyperlink>
        </w:p>
        <w:p w14:paraId="2E2B4BD4" w14:textId="0F6CE828" w:rsidR="002131C7" w:rsidRDefault="0041727A">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5C21FA">
              <w:rPr>
                <w:noProof/>
                <w:webHidden/>
              </w:rPr>
              <w:t>18</w:t>
            </w:r>
            <w:r w:rsidR="002131C7">
              <w:rPr>
                <w:noProof/>
                <w:webHidden/>
              </w:rPr>
              <w:fldChar w:fldCharType="end"/>
            </w:r>
          </w:hyperlink>
        </w:p>
        <w:p w14:paraId="4E08D610" w14:textId="2FBF2944" w:rsidR="002131C7" w:rsidRDefault="0041727A">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5C21FA">
              <w:rPr>
                <w:noProof/>
                <w:webHidden/>
              </w:rPr>
              <w:t>18</w:t>
            </w:r>
            <w:r w:rsidR="002131C7">
              <w:rPr>
                <w:noProof/>
                <w:webHidden/>
              </w:rPr>
              <w:fldChar w:fldCharType="end"/>
            </w:r>
          </w:hyperlink>
        </w:p>
        <w:p w14:paraId="4408F9AE" w14:textId="3DF7E360" w:rsidR="002131C7" w:rsidRDefault="0041727A">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5C21FA">
              <w:rPr>
                <w:noProof/>
                <w:webHidden/>
              </w:rPr>
              <w:t>19</w:t>
            </w:r>
            <w:r w:rsidR="002131C7">
              <w:rPr>
                <w:noProof/>
                <w:webHidden/>
              </w:rPr>
              <w:fldChar w:fldCharType="end"/>
            </w:r>
          </w:hyperlink>
        </w:p>
        <w:p w14:paraId="275F6832" w14:textId="5605E693" w:rsidR="002131C7" w:rsidRDefault="0041727A">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5C21FA">
              <w:rPr>
                <w:noProof/>
                <w:webHidden/>
              </w:rPr>
              <w:t>23</w:t>
            </w:r>
            <w:r w:rsidR="002131C7">
              <w:rPr>
                <w:noProof/>
                <w:webHidden/>
              </w:rPr>
              <w:fldChar w:fldCharType="end"/>
            </w:r>
          </w:hyperlink>
        </w:p>
        <w:p w14:paraId="122D13CB" w14:textId="5171D5FC" w:rsidR="002131C7" w:rsidRDefault="0041727A">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5C21FA">
              <w:rPr>
                <w:noProof/>
                <w:webHidden/>
              </w:rPr>
              <w:t>25</w:t>
            </w:r>
            <w:r w:rsidR="002131C7">
              <w:rPr>
                <w:noProof/>
                <w:webHidden/>
              </w:rPr>
              <w:fldChar w:fldCharType="end"/>
            </w:r>
          </w:hyperlink>
        </w:p>
        <w:p w14:paraId="665D0D1D" w14:textId="0065C0C9" w:rsidR="002131C7" w:rsidRDefault="0041727A">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5C21FA">
              <w:rPr>
                <w:noProof/>
                <w:webHidden/>
              </w:rPr>
              <w:t>26</w:t>
            </w:r>
            <w:r w:rsidR="002131C7">
              <w:rPr>
                <w:noProof/>
                <w:webHidden/>
              </w:rPr>
              <w:fldChar w:fldCharType="end"/>
            </w:r>
          </w:hyperlink>
        </w:p>
        <w:p w14:paraId="1ACCFE7C" w14:textId="60B0BDE5" w:rsidR="002131C7" w:rsidRDefault="0041727A">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5C21FA">
              <w:rPr>
                <w:noProof/>
                <w:webHidden/>
              </w:rPr>
              <w:t>28</w:t>
            </w:r>
            <w:r w:rsidR="002131C7">
              <w:rPr>
                <w:noProof/>
                <w:webHidden/>
              </w:rPr>
              <w:fldChar w:fldCharType="end"/>
            </w:r>
          </w:hyperlink>
        </w:p>
        <w:p w14:paraId="454B9292" w14:textId="036182DC" w:rsidR="002131C7" w:rsidRDefault="0041727A">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5C21FA">
              <w:rPr>
                <w:noProof/>
                <w:webHidden/>
              </w:rPr>
              <w:t>29</w:t>
            </w:r>
            <w:r w:rsidR="002131C7">
              <w:rPr>
                <w:noProof/>
                <w:webHidden/>
              </w:rPr>
              <w:fldChar w:fldCharType="end"/>
            </w:r>
          </w:hyperlink>
        </w:p>
        <w:p w14:paraId="7F42B55D" w14:textId="718E32CC" w:rsidR="002131C7" w:rsidRDefault="0041727A">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5C21FA">
              <w:rPr>
                <w:noProof/>
                <w:webHidden/>
              </w:rPr>
              <w:t>31</w:t>
            </w:r>
            <w:r w:rsidR="002131C7">
              <w:rPr>
                <w:noProof/>
                <w:webHidden/>
              </w:rPr>
              <w:fldChar w:fldCharType="end"/>
            </w:r>
          </w:hyperlink>
        </w:p>
        <w:p w14:paraId="3D34B82E" w14:textId="60942DF3" w:rsidR="002131C7" w:rsidRDefault="0041727A">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5C21FA">
              <w:rPr>
                <w:noProof/>
                <w:webHidden/>
              </w:rPr>
              <w:t>33</w:t>
            </w:r>
            <w:r w:rsidR="002131C7">
              <w:rPr>
                <w:noProof/>
                <w:webHidden/>
              </w:rPr>
              <w:fldChar w:fldCharType="end"/>
            </w:r>
          </w:hyperlink>
        </w:p>
        <w:p w14:paraId="2A8A9F3E" w14:textId="0B27BB5F" w:rsidR="002131C7" w:rsidRDefault="0041727A">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5C21FA">
              <w:rPr>
                <w:noProof/>
                <w:webHidden/>
              </w:rPr>
              <w:t>33</w:t>
            </w:r>
            <w:r w:rsidR="002131C7">
              <w:rPr>
                <w:noProof/>
                <w:webHidden/>
              </w:rPr>
              <w:fldChar w:fldCharType="end"/>
            </w:r>
          </w:hyperlink>
        </w:p>
        <w:p w14:paraId="230BE1E5" w14:textId="33C994EA" w:rsidR="002131C7" w:rsidRDefault="0041727A">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5C21FA">
              <w:rPr>
                <w:noProof/>
                <w:webHidden/>
              </w:rPr>
              <w:t>33</w:t>
            </w:r>
            <w:r w:rsidR="002131C7">
              <w:rPr>
                <w:noProof/>
                <w:webHidden/>
              </w:rPr>
              <w:fldChar w:fldCharType="end"/>
            </w:r>
          </w:hyperlink>
        </w:p>
        <w:p w14:paraId="19E5D5E7" w14:textId="66D2913C" w:rsidR="002131C7" w:rsidRDefault="0041727A">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5C21FA">
              <w:rPr>
                <w:noProof/>
                <w:webHidden/>
              </w:rPr>
              <w:t>33</w:t>
            </w:r>
            <w:r w:rsidR="002131C7">
              <w:rPr>
                <w:noProof/>
                <w:webHidden/>
              </w:rPr>
              <w:fldChar w:fldCharType="end"/>
            </w:r>
          </w:hyperlink>
        </w:p>
        <w:p w14:paraId="214BABE1" w14:textId="040E9BEF" w:rsidR="002131C7" w:rsidRDefault="0041727A">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5C21FA">
              <w:rPr>
                <w:noProof/>
                <w:webHidden/>
              </w:rPr>
              <w:t>34</w:t>
            </w:r>
            <w:r w:rsidR="002131C7">
              <w:rPr>
                <w:noProof/>
                <w:webHidden/>
              </w:rPr>
              <w:fldChar w:fldCharType="end"/>
            </w:r>
          </w:hyperlink>
        </w:p>
        <w:p w14:paraId="6F0D899D" w14:textId="7CE49BB0" w:rsidR="002131C7" w:rsidRDefault="0041727A">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5C21FA">
              <w:rPr>
                <w:noProof/>
                <w:webHidden/>
              </w:rPr>
              <w:t>42</w:t>
            </w:r>
            <w:r w:rsidR="002131C7">
              <w:rPr>
                <w:noProof/>
                <w:webHidden/>
              </w:rPr>
              <w:fldChar w:fldCharType="end"/>
            </w:r>
          </w:hyperlink>
        </w:p>
        <w:p w14:paraId="756532AF" w14:textId="5A397D3D" w:rsidR="002131C7" w:rsidRDefault="0041727A">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5C21FA">
              <w:rPr>
                <w:noProof/>
                <w:webHidden/>
              </w:rPr>
              <w:t>45</w:t>
            </w:r>
            <w:r w:rsidR="002131C7">
              <w:rPr>
                <w:noProof/>
                <w:webHidden/>
              </w:rPr>
              <w:fldChar w:fldCharType="end"/>
            </w:r>
          </w:hyperlink>
        </w:p>
        <w:p w14:paraId="46565E15" w14:textId="4E389ACA" w:rsidR="002131C7" w:rsidRDefault="0041727A">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5C21FA">
              <w:rPr>
                <w:noProof/>
                <w:webHidden/>
              </w:rPr>
              <w:t>46</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0C5310A0" w14:textId="77777777"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7" w:name="_Toc164264111"/>
      <w:r>
        <w:lastRenderedPageBreak/>
        <w:t xml:space="preserve">1. </w:t>
      </w:r>
      <w:r w:rsidRPr="00E554B3">
        <w:t>GİRİŞ VE STRATEJİK PLANIN HAZIRLIK SÜRECİ</w:t>
      </w:r>
      <w:bookmarkEnd w:id="17"/>
    </w:p>
    <w:p w14:paraId="650D0D6C" w14:textId="6A848C70" w:rsidR="00E554B3" w:rsidRPr="006A628C" w:rsidRDefault="006A628C" w:rsidP="006A628C">
      <w:pPr>
        <w:pStyle w:val="Balk2"/>
        <w:ind w:hanging="1109"/>
      </w:pPr>
      <w:bookmarkStart w:id="18" w:name="_Toc164264112"/>
      <w:r w:rsidRPr="006A628C">
        <w:t xml:space="preserve">1.1 </w:t>
      </w:r>
      <w:r w:rsidR="00E554B3" w:rsidRPr="006A628C">
        <w:t>Strateji Geliştirme Kurulu ve Stratejik Plan Ekibi</w:t>
      </w:r>
      <w:bookmarkEnd w:id="18"/>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234C43">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234C43">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1E290F2D" w:rsidR="00055777" w:rsidRPr="007F2BBF" w:rsidRDefault="00395239"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Unvanı</w:t>
            </w:r>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3EE36D61" w:rsidR="00055777" w:rsidRPr="007F2BBF" w:rsidRDefault="00395239"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Unvanı</w:t>
            </w:r>
          </w:p>
        </w:tc>
      </w:tr>
      <w:tr w:rsidR="00055777" w:rsidRPr="00A44AAA" w14:paraId="1798D90C" w14:textId="77777777" w:rsidTr="00234C43">
        <w:trPr>
          <w:trHeight w:val="397"/>
          <w:jc w:val="center"/>
        </w:trPr>
        <w:tc>
          <w:tcPr>
            <w:tcW w:w="2928" w:type="dxa"/>
            <w:vAlign w:val="center"/>
          </w:tcPr>
          <w:p w14:paraId="6D616AB3" w14:textId="6F626FF3" w:rsidR="00055777" w:rsidRPr="00A44AAA" w:rsidRDefault="00B90F08" w:rsidP="00B76435">
            <w:pPr>
              <w:pStyle w:val="TableParagraph"/>
              <w:rPr>
                <w:rFonts w:ascii="Times New Roman" w:hAnsi="Times New Roman" w:cs="Times New Roman"/>
                <w:sz w:val="20"/>
              </w:rPr>
            </w:pPr>
            <w:r>
              <w:rPr>
                <w:rFonts w:ascii="Times New Roman" w:hAnsi="Times New Roman" w:cs="Times New Roman"/>
                <w:sz w:val="20"/>
              </w:rPr>
              <w:t>İSMAİL ÇETİN</w:t>
            </w:r>
          </w:p>
        </w:tc>
        <w:tc>
          <w:tcPr>
            <w:tcW w:w="1598" w:type="dxa"/>
            <w:vAlign w:val="center"/>
          </w:tcPr>
          <w:p w14:paraId="4D474FD6" w14:textId="3561FCDF" w:rsidR="00055777" w:rsidRPr="00A44AAA" w:rsidRDefault="00B90F08" w:rsidP="00B76435">
            <w:pPr>
              <w:pStyle w:val="TableParagraph"/>
              <w:rPr>
                <w:rFonts w:ascii="Times New Roman" w:hAnsi="Times New Roman" w:cs="Times New Roman"/>
                <w:sz w:val="20"/>
              </w:rPr>
            </w:pPr>
            <w:r>
              <w:rPr>
                <w:rFonts w:ascii="Times New Roman" w:hAnsi="Times New Roman" w:cs="Times New Roman"/>
                <w:sz w:val="20"/>
              </w:rPr>
              <w:t>MÜDÜR</w:t>
            </w:r>
          </w:p>
        </w:tc>
        <w:tc>
          <w:tcPr>
            <w:tcW w:w="2985" w:type="dxa"/>
            <w:vAlign w:val="center"/>
          </w:tcPr>
          <w:p w14:paraId="43CE937E" w14:textId="12869BE3" w:rsidR="00055777" w:rsidRPr="00A44AAA" w:rsidRDefault="00B90F08" w:rsidP="00B76435">
            <w:pPr>
              <w:pStyle w:val="TableParagraph"/>
              <w:rPr>
                <w:rFonts w:ascii="Times New Roman" w:hAnsi="Times New Roman" w:cs="Times New Roman"/>
                <w:sz w:val="20"/>
              </w:rPr>
            </w:pPr>
            <w:r>
              <w:rPr>
                <w:rFonts w:ascii="Times New Roman" w:hAnsi="Times New Roman" w:cs="Times New Roman"/>
                <w:sz w:val="20"/>
              </w:rPr>
              <w:t>KABİYE YILDIRIM</w:t>
            </w:r>
          </w:p>
        </w:tc>
        <w:tc>
          <w:tcPr>
            <w:tcW w:w="1711" w:type="dxa"/>
            <w:vAlign w:val="center"/>
          </w:tcPr>
          <w:p w14:paraId="66FD1EF0" w14:textId="2B6ECDA4" w:rsidR="00055777" w:rsidRPr="00A44AAA" w:rsidRDefault="00B90F08" w:rsidP="00B76435">
            <w:pPr>
              <w:pStyle w:val="TableParagraph"/>
              <w:rPr>
                <w:rFonts w:ascii="Times New Roman" w:hAnsi="Times New Roman" w:cs="Times New Roman"/>
                <w:sz w:val="20"/>
              </w:rPr>
            </w:pPr>
            <w:r>
              <w:rPr>
                <w:rFonts w:ascii="Times New Roman" w:hAnsi="Times New Roman" w:cs="Times New Roman"/>
                <w:sz w:val="20"/>
              </w:rPr>
              <w:t>MDR BŞYRD.</w:t>
            </w:r>
          </w:p>
        </w:tc>
      </w:tr>
      <w:tr w:rsidR="00055777" w:rsidRPr="00A44AAA" w14:paraId="6F433202" w14:textId="77777777" w:rsidTr="00234C43">
        <w:trPr>
          <w:trHeight w:val="397"/>
          <w:jc w:val="center"/>
        </w:trPr>
        <w:tc>
          <w:tcPr>
            <w:tcW w:w="2928" w:type="dxa"/>
            <w:vAlign w:val="center"/>
          </w:tcPr>
          <w:p w14:paraId="5DCB5E80" w14:textId="62C6FC74" w:rsidR="00055777" w:rsidRPr="00A44AAA" w:rsidRDefault="00B90F08" w:rsidP="00B76435">
            <w:pPr>
              <w:pStyle w:val="TableParagraph"/>
              <w:rPr>
                <w:rFonts w:ascii="Times New Roman" w:hAnsi="Times New Roman" w:cs="Times New Roman"/>
                <w:sz w:val="20"/>
              </w:rPr>
            </w:pPr>
            <w:r>
              <w:rPr>
                <w:rFonts w:ascii="Times New Roman" w:hAnsi="Times New Roman" w:cs="Times New Roman"/>
                <w:sz w:val="20"/>
              </w:rPr>
              <w:t>MURAT İHSANOĞLU</w:t>
            </w:r>
          </w:p>
        </w:tc>
        <w:tc>
          <w:tcPr>
            <w:tcW w:w="1598" w:type="dxa"/>
            <w:vAlign w:val="center"/>
          </w:tcPr>
          <w:p w14:paraId="5DF536BB" w14:textId="5DA0A930" w:rsidR="00055777" w:rsidRPr="00A44AAA" w:rsidRDefault="00B90F08" w:rsidP="00B76435">
            <w:pPr>
              <w:pStyle w:val="TableParagraph"/>
              <w:rPr>
                <w:rFonts w:ascii="Times New Roman" w:hAnsi="Times New Roman" w:cs="Times New Roman"/>
                <w:sz w:val="20"/>
              </w:rPr>
            </w:pPr>
            <w:r>
              <w:rPr>
                <w:rFonts w:ascii="Times New Roman" w:hAnsi="Times New Roman" w:cs="Times New Roman"/>
                <w:sz w:val="20"/>
              </w:rPr>
              <w:t>MDR. YRD.</w:t>
            </w:r>
          </w:p>
        </w:tc>
        <w:tc>
          <w:tcPr>
            <w:tcW w:w="2985" w:type="dxa"/>
            <w:vAlign w:val="center"/>
          </w:tcPr>
          <w:p w14:paraId="234182CB" w14:textId="73029C6B" w:rsidR="00055777" w:rsidRPr="00A44AAA" w:rsidRDefault="00B90F08" w:rsidP="00B76435">
            <w:pPr>
              <w:pStyle w:val="TableParagraph"/>
              <w:rPr>
                <w:rFonts w:ascii="Times New Roman" w:hAnsi="Times New Roman" w:cs="Times New Roman"/>
                <w:sz w:val="20"/>
              </w:rPr>
            </w:pPr>
            <w:r>
              <w:rPr>
                <w:rFonts w:ascii="Times New Roman" w:hAnsi="Times New Roman" w:cs="Times New Roman"/>
                <w:sz w:val="20"/>
              </w:rPr>
              <w:t>METİN ÖKTEM</w:t>
            </w:r>
          </w:p>
        </w:tc>
        <w:tc>
          <w:tcPr>
            <w:tcW w:w="1711" w:type="dxa"/>
            <w:vAlign w:val="center"/>
          </w:tcPr>
          <w:p w14:paraId="23437DF0" w14:textId="49FE770C" w:rsidR="00055777" w:rsidRPr="00A44AAA" w:rsidRDefault="00B90F08" w:rsidP="00B76435">
            <w:pPr>
              <w:pStyle w:val="TableParagraph"/>
              <w:rPr>
                <w:rFonts w:ascii="Times New Roman" w:hAnsi="Times New Roman" w:cs="Times New Roman"/>
                <w:sz w:val="20"/>
              </w:rPr>
            </w:pPr>
            <w:r>
              <w:rPr>
                <w:rFonts w:ascii="Times New Roman" w:hAnsi="Times New Roman" w:cs="Times New Roman"/>
                <w:sz w:val="20"/>
              </w:rPr>
              <w:t>MDR. YRD.</w:t>
            </w:r>
          </w:p>
        </w:tc>
      </w:tr>
      <w:tr w:rsidR="00055777" w:rsidRPr="00A44AAA" w14:paraId="23CC9497" w14:textId="77777777" w:rsidTr="00234C43">
        <w:trPr>
          <w:trHeight w:val="397"/>
          <w:jc w:val="center"/>
        </w:trPr>
        <w:tc>
          <w:tcPr>
            <w:tcW w:w="2928" w:type="dxa"/>
            <w:vAlign w:val="center"/>
          </w:tcPr>
          <w:p w14:paraId="7FE25E0D" w14:textId="04FE6A26" w:rsidR="00055777" w:rsidRPr="00A44AAA" w:rsidRDefault="00B90F08" w:rsidP="00B76435">
            <w:pPr>
              <w:pStyle w:val="TableParagraph"/>
              <w:rPr>
                <w:rFonts w:ascii="Times New Roman" w:hAnsi="Times New Roman" w:cs="Times New Roman"/>
                <w:sz w:val="20"/>
              </w:rPr>
            </w:pPr>
            <w:r>
              <w:rPr>
                <w:rFonts w:ascii="Times New Roman" w:hAnsi="Times New Roman" w:cs="Times New Roman"/>
                <w:sz w:val="20"/>
              </w:rPr>
              <w:t>İSMAİL AYKUT</w:t>
            </w:r>
          </w:p>
        </w:tc>
        <w:tc>
          <w:tcPr>
            <w:tcW w:w="1598" w:type="dxa"/>
            <w:vAlign w:val="center"/>
          </w:tcPr>
          <w:p w14:paraId="2A3F0525" w14:textId="48CC59B9" w:rsidR="00055777" w:rsidRPr="00A44AAA" w:rsidRDefault="00B90F08" w:rsidP="00B76435">
            <w:pPr>
              <w:pStyle w:val="TableParagraph"/>
              <w:rPr>
                <w:rFonts w:ascii="Times New Roman" w:hAnsi="Times New Roman" w:cs="Times New Roman"/>
                <w:sz w:val="20"/>
              </w:rPr>
            </w:pPr>
            <w:r>
              <w:rPr>
                <w:rFonts w:ascii="Times New Roman" w:hAnsi="Times New Roman" w:cs="Times New Roman"/>
                <w:sz w:val="20"/>
              </w:rPr>
              <w:t>FİZİK ÖĞRT.</w:t>
            </w:r>
          </w:p>
        </w:tc>
        <w:tc>
          <w:tcPr>
            <w:tcW w:w="2985" w:type="dxa"/>
            <w:vAlign w:val="center"/>
          </w:tcPr>
          <w:p w14:paraId="4EB52FFC" w14:textId="0A2B6DE6" w:rsidR="00055777" w:rsidRPr="00A44AAA" w:rsidRDefault="000A5D9A" w:rsidP="00B76435">
            <w:pPr>
              <w:pStyle w:val="TableParagraph"/>
              <w:rPr>
                <w:rFonts w:ascii="Times New Roman" w:hAnsi="Times New Roman" w:cs="Times New Roman"/>
                <w:sz w:val="20"/>
              </w:rPr>
            </w:pPr>
            <w:r>
              <w:rPr>
                <w:rFonts w:ascii="Times New Roman" w:hAnsi="Times New Roman" w:cs="Times New Roman"/>
                <w:sz w:val="20"/>
              </w:rPr>
              <w:t>ÜLFET DEMİR</w:t>
            </w:r>
          </w:p>
        </w:tc>
        <w:tc>
          <w:tcPr>
            <w:tcW w:w="1711" w:type="dxa"/>
            <w:vAlign w:val="center"/>
          </w:tcPr>
          <w:p w14:paraId="17FEC4B2" w14:textId="32C93FA0" w:rsidR="00055777" w:rsidRPr="00A44AAA" w:rsidRDefault="00234C43" w:rsidP="00B76435">
            <w:pPr>
              <w:pStyle w:val="TableParagraph"/>
              <w:rPr>
                <w:rFonts w:ascii="Times New Roman" w:hAnsi="Times New Roman" w:cs="Times New Roman"/>
                <w:sz w:val="20"/>
              </w:rPr>
            </w:pPr>
            <w:r>
              <w:rPr>
                <w:rFonts w:ascii="Times New Roman" w:hAnsi="Times New Roman" w:cs="Times New Roman"/>
              </w:rPr>
              <w:t>İHL MSL.ÖĞRT</w:t>
            </w:r>
          </w:p>
        </w:tc>
      </w:tr>
      <w:tr w:rsidR="00055777" w:rsidRPr="00A44AAA" w14:paraId="33AF85AA" w14:textId="77777777" w:rsidTr="00234C43">
        <w:trPr>
          <w:trHeight w:val="397"/>
          <w:jc w:val="center"/>
        </w:trPr>
        <w:tc>
          <w:tcPr>
            <w:tcW w:w="2928" w:type="dxa"/>
            <w:vAlign w:val="center"/>
          </w:tcPr>
          <w:p w14:paraId="7A6D39F9" w14:textId="5BCD4EC3" w:rsidR="00055777" w:rsidRPr="00A44AAA" w:rsidRDefault="00B90F08" w:rsidP="00B76435">
            <w:pPr>
              <w:pStyle w:val="TableParagraph"/>
              <w:rPr>
                <w:rFonts w:ascii="Times New Roman" w:hAnsi="Times New Roman" w:cs="Times New Roman"/>
              </w:rPr>
            </w:pPr>
            <w:r>
              <w:rPr>
                <w:rFonts w:ascii="Times New Roman" w:hAnsi="Times New Roman" w:cs="Times New Roman"/>
              </w:rPr>
              <w:t>GÜLSÜM DOKUZ</w:t>
            </w:r>
          </w:p>
        </w:tc>
        <w:tc>
          <w:tcPr>
            <w:tcW w:w="1598" w:type="dxa"/>
            <w:vAlign w:val="center"/>
          </w:tcPr>
          <w:p w14:paraId="4B55EC7C" w14:textId="6D9A9F95" w:rsidR="00055777" w:rsidRPr="00A44AAA" w:rsidRDefault="00B90F08" w:rsidP="00234C43">
            <w:pPr>
              <w:pStyle w:val="TableParagraph"/>
              <w:rPr>
                <w:rFonts w:ascii="Times New Roman" w:hAnsi="Times New Roman" w:cs="Times New Roman"/>
              </w:rPr>
            </w:pPr>
            <w:r>
              <w:rPr>
                <w:rFonts w:ascii="Times New Roman" w:hAnsi="Times New Roman" w:cs="Times New Roman"/>
              </w:rPr>
              <w:t>İHL MSL.ÖĞRT</w:t>
            </w:r>
          </w:p>
        </w:tc>
        <w:tc>
          <w:tcPr>
            <w:tcW w:w="2985" w:type="dxa"/>
            <w:vAlign w:val="center"/>
          </w:tcPr>
          <w:p w14:paraId="3A5E2198" w14:textId="4E04951F" w:rsidR="00055777" w:rsidRPr="00A44AAA" w:rsidRDefault="00234C43" w:rsidP="00B76435">
            <w:pPr>
              <w:pStyle w:val="TableParagraph"/>
              <w:rPr>
                <w:rFonts w:ascii="Times New Roman" w:hAnsi="Times New Roman" w:cs="Times New Roman"/>
              </w:rPr>
            </w:pPr>
            <w:r>
              <w:rPr>
                <w:rFonts w:ascii="Times New Roman" w:hAnsi="Times New Roman" w:cs="Times New Roman"/>
              </w:rPr>
              <w:t>FIRAT ORUÇ</w:t>
            </w:r>
          </w:p>
        </w:tc>
        <w:tc>
          <w:tcPr>
            <w:tcW w:w="1711" w:type="dxa"/>
            <w:vAlign w:val="center"/>
          </w:tcPr>
          <w:p w14:paraId="483BA82C" w14:textId="7BFA5F84" w:rsidR="00055777" w:rsidRPr="00A44AAA" w:rsidRDefault="00234C43" w:rsidP="00B76435">
            <w:pPr>
              <w:pStyle w:val="TableParagraph"/>
              <w:rPr>
                <w:rFonts w:ascii="Times New Roman" w:hAnsi="Times New Roman" w:cs="Times New Roman"/>
              </w:rPr>
            </w:pPr>
            <w:r>
              <w:rPr>
                <w:rFonts w:ascii="Times New Roman" w:hAnsi="Times New Roman" w:cs="Times New Roman"/>
              </w:rPr>
              <w:t>TD ED. ÖĞRT.</w:t>
            </w:r>
          </w:p>
        </w:tc>
      </w:tr>
      <w:tr w:rsidR="00055777" w:rsidRPr="00A44AAA" w14:paraId="12146675" w14:textId="77777777" w:rsidTr="00234C43">
        <w:trPr>
          <w:trHeight w:val="397"/>
          <w:jc w:val="center"/>
        </w:trPr>
        <w:tc>
          <w:tcPr>
            <w:tcW w:w="2928" w:type="dxa"/>
            <w:vAlign w:val="center"/>
          </w:tcPr>
          <w:p w14:paraId="6FA790E3" w14:textId="583677F1" w:rsidR="00055777" w:rsidRPr="00A44AAA" w:rsidRDefault="00234C43" w:rsidP="00B76435">
            <w:pPr>
              <w:pStyle w:val="TableParagraph"/>
              <w:rPr>
                <w:rFonts w:ascii="Times New Roman" w:hAnsi="Times New Roman" w:cs="Times New Roman"/>
                <w:sz w:val="20"/>
              </w:rPr>
            </w:pPr>
            <w:r>
              <w:rPr>
                <w:rFonts w:ascii="Times New Roman" w:hAnsi="Times New Roman" w:cs="Times New Roman"/>
                <w:sz w:val="20"/>
              </w:rPr>
              <w:t>TUNCER GÜLER</w:t>
            </w:r>
          </w:p>
        </w:tc>
        <w:tc>
          <w:tcPr>
            <w:tcW w:w="1598" w:type="dxa"/>
            <w:vAlign w:val="center"/>
          </w:tcPr>
          <w:p w14:paraId="0A6E5545" w14:textId="45DBA59B" w:rsidR="00055777" w:rsidRPr="00A44AAA" w:rsidRDefault="00234C43" w:rsidP="00B76435">
            <w:pPr>
              <w:pStyle w:val="TableParagraph"/>
              <w:rPr>
                <w:rFonts w:ascii="Times New Roman" w:hAnsi="Times New Roman" w:cs="Times New Roman"/>
                <w:sz w:val="20"/>
              </w:rPr>
            </w:pPr>
            <w:r>
              <w:rPr>
                <w:rFonts w:ascii="Times New Roman" w:hAnsi="Times New Roman" w:cs="Times New Roman"/>
                <w:sz w:val="20"/>
              </w:rPr>
              <w:t>FELS. ÖĞRT.</w:t>
            </w:r>
          </w:p>
        </w:tc>
        <w:tc>
          <w:tcPr>
            <w:tcW w:w="2985" w:type="dxa"/>
            <w:vAlign w:val="center"/>
          </w:tcPr>
          <w:p w14:paraId="45C9F4D5" w14:textId="39D45BFB" w:rsidR="00055777" w:rsidRPr="00A44AAA" w:rsidRDefault="00234C43" w:rsidP="00B76435">
            <w:pPr>
              <w:pStyle w:val="TableParagraph"/>
              <w:rPr>
                <w:rFonts w:ascii="Times New Roman" w:hAnsi="Times New Roman" w:cs="Times New Roman"/>
                <w:sz w:val="20"/>
              </w:rPr>
            </w:pPr>
            <w:r>
              <w:rPr>
                <w:rFonts w:ascii="Times New Roman" w:hAnsi="Times New Roman" w:cs="Times New Roman"/>
                <w:sz w:val="20"/>
              </w:rPr>
              <w:t>ALPER ÇAM</w:t>
            </w:r>
          </w:p>
        </w:tc>
        <w:tc>
          <w:tcPr>
            <w:tcW w:w="1711" w:type="dxa"/>
            <w:vAlign w:val="center"/>
          </w:tcPr>
          <w:p w14:paraId="6FC27521" w14:textId="273C6B43" w:rsidR="00055777" w:rsidRPr="00A44AAA" w:rsidRDefault="00234C43" w:rsidP="00B76435">
            <w:pPr>
              <w:pStyle w:val="TableParagraph"/>
              <w:rPr>
                <w:rFonts w:ascii="Times New Roman" w:hAnsi="Times New Roman" w:cs="Times New Roman"/>
                <w:sz w:val="20"/>
              </w:rPr>
            </w:pPr>
            <w:r>
              <w:rPr>
                <w:rFonts w:ascii="Times New Roman" w:hAnsi="Times New Roman" w:cs="Times New Roman"/>
                <w:sz w:val="20"/>
              </w:rPr>
              <w:t>MAT. ÖĞRT.</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19" w:name="_Toc164264113"/>
      <w:r>
        <w:t xml:space="preserve">1.2 </w:t>
      </w:r>
      <w:r w:rsidR="00055777" w:rsidRPr="00C3679A">
        <w:t>Planlama Süreci</w:t>
      </w:r>
      <w:bookmarkEnd w:id="19"/>
    </w:p>
    <w:p w14:paraId="2FC4A874" w14:textId="77777777" w:rsidR="00055777" w:rsidRPr="00C3679A" w:rsidRDefault="00055777" w:rsidP="00183448">
      <w:pPr>
        <w:rPr>
          <w:rFonts w:ascii="Times New Roman" w:hAnsi="Times New Roman" w:cs="Times New Roman"/>
          <w:sz w:val="24"/>
          <w:szCs w:val="24"/>
        </w:rPr>
      </w:pPr>
    </w:p>
    <w:p w14:paraId="46EDE73E" w14:textId="77777777" w:rsidR="008152C2" w:rsidRPr="008152C2" w:rsidRDefault="008152C2" w:rsidP="00E6735F">
      <w:pPr>
        <w:widowControl/>
        <w:numPr>
          <w:ilvl w:val="0"/>
          <w:numId w:val="12"/>
        </w:numPr>
        <w:autoSpaceDE/>
        <w:autoSpaceDN/>
        <w:jc w:val="both"/>
        <w:textAlignment w:val="baseline"/>
        <w:rPr>
          <w:rFonts w:ascii="Times New Roman" w:eastAsia="Times New Roman" w:hAnsi="Times New Roman" w:cs="Times New Roman"/>
          <w:color w:val="000000"/>
          <w:sz w:val="24"/>
          <w:szCs w:val="24"/>
          <w:lang w:eastAsia="tr-TR"/>
        </w:rPr>
      </w:pPr>
      <w:r w:rsidRPr="008152C2">
        <w:rPr>
          <w:rFonts w:ascii="Times New Roman" w:eastAsia="Times New Roman" w:hAnsi="Times New Roman" w:cs="Times New Roman"/>
          <w:color w:val="000000"/>
          <w:sz w:val="24"/>
          <w:szCs w:val="24"/>
          <w:lang w:eastAsia="tr-TR"/>
        </w:rPr>
        <w:t>Stratejik Planın Amacı</w:t>
      </w:r>
    </w:p>
    <w:p w14:paraId="2FCD222C" w14:textId="77777777" w:rsidR="008152C2" w:rsidRPr="008152C2" w:rsidRDefault="008152C2" w:rsidP="008152C2">
      <w:pPr>
        <w:widowControl/>
        <w:autoSpaceDE/>
        <w:autoSpaceDN/>
        <w:rPr>
          <w:rFonts w:ascii="Times New Roman" w:eastAsia="Times New Roman" w:hAnsi="Times New Roman" w:cs="Times New Roman"/>
          <w:sz w:val="24"/>
          <w:szCs w:val="24"/>
          <w:lang w:eastAsia="tr-TR"/>
        </w:rPr>
      </w:pPr>
    </w:p>
    <w:p w14:paraId="6BA4B3FE" w14:textId="77777777" w:rsidR="008152C2" w:rsidRPr="008152C2" w:rsidRDefault="008152C2" w:rsidP="008152C2">
      <w:pPr>
        <w:widowControl/>
        <w:autoSpaceDE/>
        <w:autoSpaceDN/>
        <w:ind w:firstLine="720"/>
        <w:jc w:val="both"/>
        <w:rPr>
          <w:rFonts w:ascii="Times New Roman" w:eastAsia="Times New Roman" w:hAnsi="Times New Roman" w:cs="Times New Roman"/>
          <w:sz w:val="24"/>
          <w:szCs w:val="24"/>
          <w:lang w:eastAsia="tr-TR"/>
        </w:rPr>
      </w:pPr>
      <w:r w:rsidRPr="008152C2">
        <w:rPr>
          <w:rFonts w:ascii="Times New Roman" w:eastAsia="Times New Roman" w:hAnsi="Times New Roman" w:cs="Times New Roman"/>
          <w:color w:val="000000"/>
          <w:sz w:val="24"/>
          <w:szCs w:val="24"/>
          <w:lang w:eastAsia="tr-TR"/>
        </w:rPr>
        <w:t>Okulumuzda yürütülen bütün faaliyetleri Milli Eğitim Temel Kanununda belirtilen ilke ve amaçlar doğrultusunda; bakanlığımızın kalkınma planları, ilgili mevzuatlar ve benimsediği temel ilkeler çerçevesinde planlanarak okulumuzun güçlü ve zayıf yönleri  belirlenmiştir. Okul çevresi, veli, öğrenci gibi diğer ortak paydalarının katılımı sağlanarak  çalışma yapılması hedeflenmektedir.  İmam Hatip kültürünü, vizyonunu oluşturmak öncelikli hedefimiz olmakla birlikte stratejik amaçlarımızın ölçülebilir, sürdürülebilir nitelikte olması hedeflenmektedir. Bu süreç içerisinde çeşitli performans ölçme araçları izleme ve değerlendirme yapılarak katılımcı bir stratejik plan yapmak esas amaçtır.</w:t>
      </w:r>
    </w:p>
    <w:p w14:paraId="289A1874" w14:textId="77777777" w:rsidR="008152C2" w:rsidRPr="008152C2" w:rsidRDefault="008152C2" w:rsidP="008152C2">
      <w:pPr>
        <w:widowControl/>
        <w:autoSpaceDE/>
        <w:autoSpaceDN/>
        <w:rPr>
          <w:rFonts w:ascii="Times New Roman" w:eastAsia="Times New Roman" w:hAnsi="Times New Roman" w:cs="Times New Roman"/>
          <w:sz w:val="24"/>
          <w:szCs w:val="24"/>
          <w:lang w:eastAsia="tr-TR"/>
        </w:rPr>
      </w:pPr>
      <w:r w:rsidRPr="008152C2">
        <w:rPr>
          <w:rFonts w:ascii="Times New Roman" w:eastAsia="Times New Roman" w:hAnsi="Times New Roman" w:cs="Times New Roman"/>
          <w:sz w:val="24"/>
          <w:szCs w:val="24"/>
          <w:lang w:eastAsia="tr-TR"/>
        </w:rPr>
        <w:br/>
      </w:r>
    </w:p>
    <w:p w14:paraId="3AA8D350" w14:textId="77777777" w:rsidR="008152C2" w:rsidRPr="008152C2" w:rsidRDefault="008152C2" w:rsidP="00E6735F">
      <w:pPr>
        <w:widowControl/>
        <w:numPr>
          <w:ilvl w:val="0"/>
          <w:numId w:val="13"/>
        </w:numPr>
        <w:autoSpaceDE/>
        <w:autoSpaceDN/>
        <w:jc w:val="both"/>
        <w:textAlignment w:val="baseline"/>
        <w:rPr>
          <w:rFonts w:ascii="Times New Roman" w:eastAsia="Times New Roman" w:hAnsi="Times New Roman" w:cs="Times New Roman"/>
          <w:color w:val="000000"/>
          <w:sz w:val="24"/>
          <w:szCs w:val="24"/>
          <w:lang w:eastAsia="tr-TR"/>
        </w:rPr>
      </w:pPr>
      <w:r w:rsidRPr="008152C2">
        <w:rPr>
          <w:rFonts w:ascii="Times New Roman" w:eastAsia="Times New Roman" w:hAnsi="Times New Roman" w:cs="Times New Roman"/>
          <w:color w:val="000000"/>
          <w:sz w:val="24"/>
          <w:szCs w:val="24"/>
          <w:lang w:eastAsia="tr-TR"/>
        </w:rPr>
        <w:t>Planın Kapsamı</w:t>
      </w:r>
    </w:p>
    <w:p w14:paraId="79BF6E3D" w14:textId="77777777" w:rsidR="008152C2" w:rsidRPr="008152C2" w:rsidRDefault="008152C2" w:rsidP="008152C2">
      <w:pPr>
        <w:widowControl/>
        <w:autoSpaceDE/>
        <w:autoSpaceDN/>
        <w:rPr>
          <w:rFonts w:ascii="Times New Roman" w:eastAsia="Times New Roman" w:hAnsi="Times New Roman" w:cs="Times New Roman"/>
          <w:sz w:val="24"/>
          <w:szCs w:val="24"/>
          <w:lang w:eastAsia="tr-TR"/>
        </w:rPr>
      </w:pPr>
    </w:p>
    <w:p w14:paraId="3FF5139F" w14:textId="77777777" w:rsidR="008152C2" w:rsidRPr="008152C2" w:rsidRDefault="008152C2" w:rsidP="008152C2">
      <w:pPr>
        <w:widowControl/>
        <w:autoSpaceDE/>
        <w:autoSpaceDN/>
        <w:ind w:firstLine="720"/>
        <w:jc w:val="both"/>
        <w:rPr>
          <w:rFonts w:ascii="Times New Roman" w:eastAsia="Times New Roman" w:hAnsi="Times New Roman" w:cs="Times New Roman"/>
          <w:sz w:val="24"/>
          <w:szCs w:val="24"/>
          <w:lang w:eastAsia="tr-TR"/>
        </w:rPr>
      </w:pPr>
      <w:r w:rsidRPr="008152C2">
        <w:rPr>
          <w:rFonts w:ascii="Times New Roman" w:eastAsia="Times New Roman" w:hAnsi="Times New Roman" w:cs="Times New Roman"/>
          <w:color w:val="000000"/>
          <w:sz w:val="24"/>
          <w:szCs w:val="24"/>
          <w:lang w:eastAsia="tr-TR"/>
        </w:rPr>
        <w:t xml:space="preserve">Stratejik Plan; Çanakkale Anadolu İmam Hatip Lisesi'nin 2024 - 2028 yıllarına ait stratejik amaçlarını hedeflerini ve istenen performansı kapsamaktadır.  Okulumuzun stratejik planı; Okul Gelişim Yönetim Ekibi tarafından okulumuzun toplantı salonunda belirlenmiştir. </w:t>
      </w:r>
      <w:r w:rsidRPr="008152C2">
        <w:rPr>
          <w:rFonts w:ascii="Times New Roman" w:eastAsia="Times New Roman" w:hAnsi="Times New Roman" w:cs="Times New Roman"/>
          <w:color w:val="000000"/>
          <w:sz w:val="24"/>
          <w:szCs w:val="24"/>
          <w:lang w:eastAsia="tr-TR"/>
        </w:rPr>
        <w:lastRenderedPageBreak/>
        <w:t>Çalışma neticesinde belirlenen taslak çalışma oluşturulmuştur. Stratejik Çalışma Ekibi kapsamında okulumuzda OGYE üyeleri içerisinden Stratejik planlama çalışma ekibi oluşturulmuştur. Stratejik planlama  konusunda 2024 yılı Ocak ayında okulumuzda gerçekleştirilen toplantılara okul müdürü, müdür başyardımcısı, müdür yardımcıları, öğretmen ve tüm çalışanları olmak üzere geniş bir katılım sağlanmıştır. Toplantılarda stratejik plan hazırlamanın yasal nedenleri amaçları hakkında bilgilendirme yapılmıştır. Planların stratejik aşamalarından da bahsedilmiştir.</w:t>
      </w:r>
    </w:p>
    <w:p w14:paraId="37FE7F2C" w14:textId="77777777" w:rsidR="008152C2" w:rsidRPr="008152C2" w:rsidRDefault="008152C2" w:rsidP="008152C2">
      <w:pPr>
        <w:widowControl/>
        <w:autoSpaceDE/>
        <w:autoSpaceDN/>
        <w:rPr>
          <w:rFonts w:ascii="Times New Roman" w:eastAsia="Times New Roman" w:hAnsi="Times New Roman" w:cs="Times New Roman"/>
          <w:sz w:val="24"/>
          <w:szCs w:val="24"/>
          <w:lang w:eastAsia="tr-TR"/>
        </w:rPr>
      </w:pPr>
    </w:p>
    <w:p w14:paraId="39618E9B" w14:textId="77777777" w:rsidR="008152C2" w:rsidRPr="008152C2" w:rsidRDefault="008152C2" w:rsidP="008152C2">
      <w:pPr>
        <w:widowControl/>
        <w:autoSpaceDE/>
        <w:autoSpaceDN/>
        <w:jc w:val="both"/>
        <w:rPr>
          <w:rFonts w:ascii="Times New Roman" w:eastAsia="Times New Roman" w:hAnsi="Times New Roman" w:cs="Times New Roman"/>
          <w:sz w:val="24"/>
          <w:szCs w:val="24"/>
          <w:lang w:eastAsia="tr-TR"/>
        </w:rPr>
      </w:pPr>
      <w:r w:rsidRPr="008152C2">
        <w:rPr>
          <w:rFonts w:ascii="Times New Roman" w:eastAsia="Times New Roman" w:hAnsi="Times New Roman" w:cs="Times New Roman"/>
          <w:color w:val="000000"/>
          <w:sz w:val="24"/>
          <w:szCs w:val="24"/>
          <w:lang w:eastAsia="tr-TR"/>
        </w:rPr>
        <w:t>Stratejilerin belirlenmesinde ilgili adımlar izlenmiştir:</w:t>
      </w:r>
    </w:p>
    <w:p w14:paraId="6EA89F0E" w14:textId="77777777" w:rsidR="008152C2" w:rsidRPr="008152C2" w:rsidRDefault="008152C2" w:rsidP="008152C2">
      <w:pPr>
        <w:widowControl/>
        <w:autoSpaceDE/>
        <w:autoSpaceDN/>
        <w:rPr>
          <w:rFonts w:ascii="Times New Roman" w:eastAsia="Times New Roman" w:hAnsi="Times New Roman" w:cs="Times New Roman"/>
          <w:sz w:val="24"/>
          <w:szCs w:val="24"/>
          <w:lang w:eastAsia="tr-TR"/>
        </w:rPr>
      </w:pPr>
    </w:p>
    <w:p w14:paraId="55EAD89E" w14:textId="77777777" w:rsidR="008152C2" w:rsidRPr="008152C2" w:rsidRDefault="008152C2" w:rsidP="008152C2">
      <w:pPr>
        <w:widowControl/>
        <w:autoSpaceDE/>
        <w:autoSpaceDN/>
        <w:jc w:val="both"/>
        <w:rPr>
          <w:rFonts w:ascii="Times New Roman" w:eastAsia="Times New Roman" w:hAnsi="Times New Roman" w:cs="Times New Roman"/>
          <w:sz w:val="24"/>
          <w:szCs w:val="24"/>
          <w:lang w:eastAsia="tr-TR"/>
        </w:rPr>
      </w:pPr>
      <w:r w:rsidRPr="008152C2">
        <w:rPr>
          <w:rFonts w:ascii="Times New Roman" w:eastAsia="Times New Roman" w:hAnsi="Times New Roman" w:cs="Times New Roman"/>
          <w:color w:val="000000"/>
          <w:sz w:val="24"/>
          <w:szCs w:val="24"/>
          <w:lang w:eastAsia="tr-TR"/>
        </w:rPr>
        <w:t>A. Okulumuz Çanakkale Anadolu İmam Hatip Lisesi misyonunda belirlendiği üzere hareket edilirken tüm paydaşların görüşleri ve önerileri alındıktan sonra stratejik amaçlar belirlenmiştir.</w:t>
      </w:r>
    </w:p>
    <w:p w14:paraId="2D84FB0B" w14:textId="77777777" w:rsidR="008152C2" w:rsidRPr="008152C2" w:rsidRDefault="008152C2" w:rsidP="00E6735F">
      <w:pPr>
        <w:widowControl/>
        <w:numPr>
          <w:ilvl w:val="0"/>
          <w:numId w:val="14"/>
        </w:numPr>
        <w:autoSpaceDE/>
        <w:autoSpaceDN/>
        <w:ind w:left="1440"/>
        <w:jc w:val="both"/>
        <w:textAlignment w:val="baseline"/>
        <w:rPr>
          <w:rFonts w:ascii="Times New Roman" w:eastAsia="Times New Roman" w:hAnsi="Times New Roman" w:cs="Times New Roman"/>
          <w:color w:val="000000"/>
          <w:sz w:val="24"/>
          <w:szCs w:val="24"/>
          <w:lang w:eastAsia="tr-TR"/>
        </w:rPr>
      </w:pPr>
      <w:r w:rsidRPr="008152C2">
        <w:rPr>
          <w:rFonts w:ascii="Times New Roman" w:eastAsia="Times New Roman" w:hAnsi="Times New Roman" w:cs="Times New Roman"/>
          <w:color w:val="000000"/>
          <w:sz w:val="24"/>
          <w:szCs w:val="24"/>
          <w:lang w:eastAsia="tr-TR"/>
        </w:rPr>
        <w:t>Okul içinde ve dışında faaliyetlerimiz kapsamında yapılacakların iyileştirilmesi, uygun görülenlerin korunması veya beklenmeyen sonuçlarla karşılaşılmaması için önlem alınması gereken alanlarda ilgili olan stratejik amaçlar.</w:t>
      </w:r>
    </w:p>
    <w:p w14:paraId="619FA013" w14:textId="77777777" w:rsidR="008152C2" w:rsidRPr="008152C2" w:rsidRDefault="008152C2" w:rsidP="00E6735F">
      <w:pPr>
        <w:widowControl/>
        <w:numPr>
          <w:ilvl w:val="0"/>
          <w:numId w:val="14"/>
        </w:numPr>
        <w:autoSpaceDE/>
        <w:autoSpaceDN/>
        <w:ind w:left="1440"/>
        <w:jc w:val="both"/>
        <w:textAlignment w:val="baseline"/>
        <w:rPr>
          <w:rFonts w:ascii="Times New Roman" w:eastAsia="Times New Roman" w:hAnsi="Times New Roman" w:cs="Times New Roman"/>
          <w:color w:val="000000"/>
          <w:sz w:val="24"/>
          <w:szCs w:val="24"/>
          <w:lang w:eastAsia="tr-TR"/>
        </w:rPr>
      </w:pPr>
      <w:r w:rsidRPr="008152C2">
        <w:rPr>
          <w:rFonts w:ascii="Times New Roman" w:eastAsia="Times New Roman" w:hAnsi="Times New Roman" w:cs="Times New Roman"/>
          <w:color w:val="000000"/>
          <w:sz w:val="24"/>
          <w:szCs w:val="24"/>
          <w:lang w:eastAsia="tr-TR"/>
        </w:rPr>
        <w:t>Okulun içinde ve faaliyetler kapsamında yapılması düşünülen yenilikler ve atılımlarla ilgili stratejik amaçlar.</w:t>
      </w:r>
    </w:p>
    <w:p w14:paraId="43CCD2E4" w14:textId="77777777" w:rsidR="008152C2" w:rsidRPr="008152C2" w:rsidRDefault="008152C2" w:rsidP="00E6735F">
      <w:pPr>
        <w:widowControl/>
        <w:numPr>
          <w:ilvl w:val="0"/>
          <w:numId w:val="14"/>
        </w:numPr>
        <w:autoSpaceDE/>
        <w:autoSpaceDN/>
        <w:ind w:left="1440"/>
        <w:jc w:val="both"/>
        <w:textAlignment w:val="baseline"/>
        <w:rPr>
          <w:rFonts w:ascii="Times New Roman" w:eastAsia="Times New Roman" w:hAnsi="Times New Roman" w:cs="Times New Roman"/>
          <w:color w:val="000000"/>
          <w:sz w:val="24"/>
          <w:szCs w:val="24"/>
          <w:lang w:eastAsia="tr-TR"/>
        </w:rPr>
      </w:pPr>
      <w:r w:rsidRPr="008152C2">
        <w:rPr>
          <w:rFonts w:ascii="Times New Roman" w:eastAsia="Times New Roman" w:hAnsi="Times New Roman" w:cs="Times New Roman"/>
          <w:color w:val="000000"/>
          <w:sz w:val="24"/>
          <w:szCs w:val="24"/>
          <w:lang w:eastAsia="tr-TR"/>
        </w:rPr>
        <w:t>Yasalar kapsamında yapmakla zorunlu olduğumuz faaliyetlere ilişkin stratejik amaçlar.</w:t>
      </w:r>
    </w:p>
    <w:p w14:paraId="23C35470" w14:textId="77777777" w:rsidR="008152C2" w:rsidRPr="008152C2" w:rsidRDefault="008152C2" w:rsidP="008152C2">
      <w:pPr>
        <w:widowControl/>
        <w:autoSpaceDE/>
        <w:autoSpaceDN/>
        <w:jc w:val="both"/>
        <w:rPr>
          <w:rFonts w:ascii="Times New Roman" w:eastAsia="Times New Roman" w:hAnsi="Times New Roman" w:cs="Times New Roman"/>
          <w:sz w:val="24"/>
          <w:szCs w:val="24"/>
          <w:lang w:eastAsia="tr-TR"/>
        </w:rPr>
      </w:pPr>
      <w:r w:rsidRPr="008152C2">
        <w:rPr>
          <w:rFonts w:ascii="Times New Roman" w:eastAsia="Times New Roman" w:hAnsi="Times New Roman" w:cs="Times New Roman"/>
          <w:color w:val="000000"/>
          <w:sz w:val="24"/>
          <w:szCs w:val="24"/>
          <w:lang w:eastAsia="tr-TR"/>
        </w:rPr>
        <w:t>B. Stratejik amaçlarının gerçekleştirilebilmesi için hedefler konuldu. Hedefler stratejik amaç ile ilgili olarak belirlendiği hedeflerin spesifik, ölçülebilir, ulaşılabilir, gerçekçi, zamana bağlı, sonuca odaklı, açık ve anlaşılabilir olmasına özen gösterildi.</w:t>
      </w:r>
    </w:p>
    <w:p w14:paraId="178B1DD6" w14:textId="77777777" w:rsidR="008152C2" w:rsidRPr="008152C2" w:rsidRDefault="008152C2" w:rsidP="008152C2">
      <w:pPr>
        <w:widowControl/>
        <w:autoSpaceDE/>
        <w:autoSpaceDN/>
        <w:rPr>
          <w:rFonts w:ascii="Times New Roman" w:eastAsia="Times New Roman" w:hAnsi="Times New Roman" w:cs="Times New Roman"/>
          <w:sz w:val="24"/>
          <w:szCs w:val="24"/>
          <w:lang w:eastAsia="tr-TR"/>
        </w:rPr>
      </w:pPr>
    </w:p>
    <w:p w14:paraId="4F0469B7" w14:textId="77777777" w:rsidR="008152C2" w:rsidRPr="008152C2" w:rsidRDefault="008152C2" w:rsidP="008152C2">
      <w:pPr>
        <w:widowControl/>
        <w:autoSpaceDE/>
        <w:autoSpaceDN/>
        <w:jc w:val="both"/>
        <w:rPr>
          <w:rFonts w:ascii="Times New Roman" w:eastAsia="Times New Roman" w:hAnsi="Times New Roman" w:cs="Times New Roman"/>
          <w:sz w:val="24"/>
          <w:szCs w:val="24"/>
          <w:lang w:eastAsia="tr-TR"/>
        </w:rPr>
      </w:pPr>
      <w:r w:rsidRPr="008152C2">
        <w:rPr>
          <w:rFonts w:ascii="Times New Roman" w:eastAsia="Times New Roman" w:hAnsi="Times New Roman" w:cs="Times New Roman"/>
          <w:color w:val="000000"/>
          <w:sz w:val="24"/>
          <w:szCs w:val="24"/>
          <w:lang w:eastAsia="tr-TR"/>
        </w:rPr>
        <w:t>C.  Hedeflere uygun belli bir amaca yönelik ; başlı başına bir bütünlük oluşturan, yönetilebilir, maliyetlendirilebilir, faaliyetler belirlendi. Her bir faaliyet yazılırken bu faaliyete ulaşılabilirliği sorgulandı.</w:t>
      </w:r>
    </w:p>
    <w:p w14:paraId="77587C8D" w14:textId="77777777" w:rsidR="008152C2" w:rsidRPr="008152C2" w:rsidRDefault="008152C2" w:rsidP="008152C2">
      <w:pPr>
        <w:widowControl/>
        <w:autoSpaceDE/>
        <w:autoSpaceDN/>
        <w:rPr>
          <w:rFonts w:ascii="Times New Roman" w:eastAsia="Times New Roman" w:hAnsi="Times New Roman" w:cs="Times New Roman"/>
          <w:sz w:val="24"/>
          <w:szCs w:val="24"/>
          <w:lang w:eastAsia="tr-TR"/>
        </w:rPr>
      </w:pPr>
    </w:p>
    <w:p w14:paraId="18AF1CB8" w14:textId="4107D05F" w:rsidR="008152C2" w:rsidRDefault="008152C2" w:rsidP="008152C2">
      <w:pPr>
        <w:widowControl/>
        <w:autoSpaceDE/>
        <w:autoSpaceDN/>
        <w:jc w:val="both"/>
        <w:rPr>
          <w:rFonts w:ascii="Times New Roman" w:eastAsia="Times New Roman" w:hAnsi="Times New Roman" w:cs="Times New Roman"/>
          <w:color w:val="000000"/>
          <w:sz w:val="24"/>
          <w:szCs w:val="24"/>
          <w:lang w:eastAsia="tr-TR"/>
        </w:rPr>
      </w:pPr>
      <w:r w:rsidRPr="008152C2">
        <w:rPr>
          <w:rFonts w:ascii="Times New Roman" w:eastAsia="Times New Roman" w:hAnsi="Times New Roman" w:cs="Times New Roman"/>
          <w:color w:val="000000"/>
          <w:sz w:val="24"/>
          <w:szCs w:val="24"/>
          <w:lang w:eastAsia="tr-TR"/>
        </w:rPr>
        <w:t>D.  Faaliyetlerin gerçekleştirilebilmesi için sorumlu ekipler ve zamanlar belirlendi.</w:t>
      </w:r>
    </w:p>
    <w:p w14:paraId="20468F74" w14:textId="77777777" w:rsidR="008152C2" w:rsidRPr="008152C2" w:rsidRDefault="008152C2" w:rsidP="008152C2">
      <w:pPr>
        <w:widowControl/>
        <w:autoSpaceDE/>
        <w:autoSpaceDN/>
        <w:jc w:val="both"/>
        <w:rPr>
          <w:rFonts w:ascii="Times New Roman" w:eastAsia="Times New Roman" w:hAnsi="Times New Roman" w:cs="Times New Roman"/>
          <w:sz w:val="24"/>
          <w:szCs w:val="24"/>
          <w:lang w:eastAsia="tr-TR"/>
        </w:rPr>
      </w:pPr>
    </w:p>
    <w:p w14:paraId="10ED7D1D" w14:textId="63D19C02" w:rsidR="008152C2" w:rsidRDefault="008152C2" w:rsidP="008152C2">
      <w:pPr>
        <w:widowControl/>
        <w:autoSpaceDE/>
        <w:autoSpaceDN/>
        <w:jc w:val="both"/>
        <w:rPr>
          <w:rFonts w:ascii="Times New Roman" w:eastAsia="Times New Roman" w:hAnsi="Times New Roman" w:cs="Times New Roman"/>
          <w:color w:val="000000"/>
          <w:sz w:val="24"/>
          <w:szCs w:val="24"/>
          <w:lang w:eastAsia="tr-TR"/>
        </w:rPr>
      </w:pPr>
      <w:r w:rsidRPr="008152C2">
        <w:rPr>
          <w:rFonts w:ascii="Times New Roman" w:eastAsia="Times New Roman" w:hAnsi="Times New Roman" w:cs="Times New Roman"/>
          <w:color w:val="000000"/>
          <w:sz w:val="24"/>
          <w:szCs w:val="24"/>
          <w:lang w:eastAsia="tr-TR"/>
        </w:rPr>
        <w:t>E.  Faaliyetlerin başarılarını ölçmek için performans göstergeleri tanımlandı.</w:t>
      </w:r>
    </w:p>
    <w:p w14:paraId="4DFA1B20" w14:textId="77777777" w:rsidR="008152C2" w:rsidRPr="008152C2" w:rsidRDefault="008152C2" w:rsidP="008152C2">
      <w:pPr>
        <w:widowControl/>
        <w:autoSpaceDE/>
        <w:autoSpaceDN/>
        <w:jc w:val="both"/>
        <w:rPr>
          <w:rFonts w:ascii="Times New Roman" w:eastAsia="Times New Roman" w:hAnsi="Times New Roman" w:cs="Times New Roman"/>
          <w:sz w:val="24"/>
          <w:szCs w:val="24"/>
          <w:lang w:eastAsia="tr-TR"/>
        </w:rPr>
      </w:pPr>
    </w:p>
    <w:p w14:paraId="01E572D8" w14:textId="6A7186A0" w:rsidR="008152C2" w:rsidRDefault="008152C2" w:rsidP="008152C2">
      <w:pPr>
        <w:widowControl/>
        <w:autoSpaceDE/>
        <w:autoSpaceDN/>
        <w:jc w:val="both"/>
        <w:rPr>
          <w:rFonts w:ascii="Times New Roman" w:eastAsia="Times New Roman" w:hAnsi="Times New Roman" w:cs="Times New Roman"/>
          <w:color w:val="000000"/>
          <w:sz w:val="24"/>
          <w:szCs w:val="24"/>
          <w:lang w:eastAsia="tr-TR"/>
        </w:rPr>
      </w:pPr>
      <w:r w:rsidRPr="008152C2">
        <w:rPr>
          <w:rFonts w:ascii="Times New Roman" w:eastAsia="Times New Roman" w:hAnsi="Times New Roman" w:cs="Times New Roman"/>
          <w:color w:val="000000"/>
          <w:sz w:val="24"/>
          <w:szCs w:val="24"/>
          <w:lang w:eastAsia="tr-TR"/>
        </w:rPr>
        <w:t>F. </w:t>
      </w:r>
      <w:r>
        <w:rPr>
          <w:rFonts w:ascii="Times New Roman" w:eastAsia="Times New Roman" w:hAnsi="Times New Roman" w:cs="Times New Roman"/>
          <w:color w:val="000000"/>
          <w:sz w:val="24"/>
          <w:szCs w:val="24"/>
          <w:lang w:eastAsia="tr-TR"/>
        </w:rPr>
        <w:t xml:space="preserve"> </w:t>
      </w:r>
      <w:r w:rsidRPr="008152C2">
        <w:rPr>
          <w:rFonts w:ascii="Times New Roman" w:eastAsia="Times New Roman" w:hAnsi="Times New Roman" w:cs="Times New Roman"/>
          <w:color w:val="000000"/>
          <w:sz w:val="24"/>
          <w:szCs w:val="24"/>
          <w:lang w:eastAsia="tr-TR"/>
        </w:rPr>
        <w:t>Strateji, alt hedefler ve faaliyetler belirlenirken yasalar kapsamında yapmak zorunda olunan faaliyetler ve paydaşların önerileri, çalışanların önerileri, önümüzdeki süreçte beklenen değişiklikler göz  önünde bulunduruldu.</w:t>
      </w:r>
    </w:p>
    <w:p w14:paraId="0EEF6721" w14:textId="77777777" w:rsidR="008152C2" w:rsidRPr="008152C2" w:rsidRDefault="008152C2" w:rsidP="008152C2">
      <w:pPr>
        <w:widowControl/>
        <w:autoSpaceDE/>
        <w:autoSpaceDN/>
        <w:jc w:val="both"/>
        <w:rPr>
          <w:rFonts w:ascii="Times New Roman" w:eastAsia="Times New Roman" w:hAnsi="Times New Roman" w:cs="Times New Roman"/>
          <w:sz w:val="24"/>
          <w:szCs w:val="24"/>
          <w:lang w:eastAsia="tr-TR"/>
        </w:rPr>
      </w:pPr>
    </w:p>
    <w:p w14:paraId="4D8A401D" w14:textId="4BCA66E9" w:rsidR="00161D9D" w:rsidRDefault="008152C2" w:rsidP="008152C2">
      <w:pPr>
        <w:widowControl/>
        <w:autoSpaceDE/>
        <w:autoSpaceDN/>
        <w:jc w:val="both"/>
        <w:rPr>
          <w:rFonts w:ascii="Times New Roman" w:eastAsia="Times New Roman" w:hAnsi="Times New Roman" w:cs="Times New Roman"/>
          <w:color w:val="000000"/>
          <w:sz w:val="24"/>
          <w:szCs w:val="24"/>
          <w:lang w:eastAsia="tr-TR"/>
        </w:rPr>
      </w:pPr>
      <w:r w:rsidRPr="008152C2">
        <w:rPr>
          <w:rFonts w:ascii="Times New Roman" w:eastAsia="Times New Roman" w:hAnsi="Times New Roman" w:cs="Times New Roman"/>
          <w:color w:val="000000"/>
          <w:sz w:val="24"/>
          <w:szCs w:val="24"/>
          <w:lang w:eastAsia="tr-TR"/>
        </w:rPr>
        <w:t>G.  Strateji Hedef faaliyetler belirlendikten sonra her bir faaliyetin maliyetlendirilmesi yapıldı. Bu kapsamda kullanılacak kaynaklar belirlendi. Bütçeler oluşturuldu.</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110"/>
      </w:tblGrid>
      <w:tr w:rsidR="003A5B4D" w:rsidRPr="00A44AAA" w14:paraId="381D9AA0" w14:textId="77777777" w:rsidTr="001913EA">
        <w:trPr>
          <w:trHeight w:val="753"/>
        </w:trPr>
        <w:tc>
          <w:tcPr>
            <w:tcW w:w="9072" w:type="dxa"/>
            <w:gridSpan w:val="2"/>
            <w:shd w:val="clear" w:color="auto" w:fill="92CDDC" w:themeFill="accent5" w:themeFillTint="99"/>
            <w:vAlign w:val="center"/>
          </w:tcPr>
          <w:p w14:paraId="745E8ABD" w14:textId="07C15EA5" w:rsidR="003A5B4D" w:rsidRPr="007F2BBF" w:rsidRDefault="003A5B4D" w:rsidP="005E2093">
            <w:pPr>
              <w:pStyle w:val="TableParagraph"/>
              <w:jc w:val="center"/>
              <w:rPr>
                <w:rFonts w:ascii="Times New Roman" w:hAnsi="Times New Roman" w:cs="Times New Roman"/>
                <w:b/>
                <w:sz w:val="24"/>
                <w:szCs w:val="28"/>
              </w:rPr>
            </w:pPr>
            <w:r>
              <w:rPr>
                <w:rFonts w:ascii="Times New Roman" w:hAnsi="Times New Roman" w:cs="Times New Roman"/>
                <w:b/>
                <w:sz w:val="24"/>
                <w:szCs w:val="28"/>
              </w:rPr>
              <w:t>OKUL GELİŞİM YÖNETİM EKİBİ</w:t>
            </w:r>
          </w:p>
        </w:tc>
      </w:tr>
      <w:tr w:rsidR="003A5B4D" w:rsidRPr="00A44AAA" w14:paraId="061B93A6" w14:textId="77777777" w:rsidTr="001913EA">
        <w:trPr>
          <w:trHeight w:val="587"/>
        </w:trPr>
        <w:tc>
          <w:tcPr>
            <w:tcW w:w="4962" w:type="dxa"/>
            <w:shd w:val="clear" w:color="auto" w:fill="DAEEF3" w:themeFill="accent5" w:themeFillTint="33"/>
            <w:vAlign w:val="center"/>
          </w:tcPr>
          <w:p w14:paraId="62C1CA15" w14:textId="77777777" w:rsidR="003A5B4D" w:rsidRPr="007F2BBF" w:rsidRDefault="003A5B4D" w:rsidP="005E2093">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4110" w:type="dxa"/>
            <w:shd w:val="clear" w:color="auto" w:fill="DAEEF3" w:themeFill="accent5" w:themeFillTint="33"/>
            <w:vAlign w:val="center"/>
          </w:tcPr>
          <w:p w14:paraId="3F727F4A" w14:textId="77777777" w:rsidR="003A5B4D" w:rsidRPr="007F2BBF" w:rsidRDefault="003A5B4D" w:rsidP="005E2093">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3A5B4D" w:rsidRPr="00A44AAA" w14:paraId="225C9495" w14:textId="77777777" w:rsidTr="001913EA">
        <w:trPr>
          <w:trHeight w:val="397"/>
        </w:trPr>
        <w:tc>
          <w:tcPr>
            <w:tcW w:w="4962" w:type="dxa"/>
            <w:vAlign w:val="center"/>
          </w:tcPr>
          <w:p w14:paraId="6AFBFE86" w14:textId="77777777" w:rsidR="003A5B4D" w:rsidRPr="00A44AAA" w:rsidRDefault="003A5B4D" w:rsidP="005E2093">
            <w:pPr>
              <w:pStyle w:val="TableParagraph"/>
              <w:rPr>
                <w:rFonts w:ascii="Times New Roman" w:hAnsi="Times New Roman" w:cs="Times New Roman"/>
                <w:sz w:val="20"/>
              </w:rPr>
            </w:pPr>
            <w:r>
              <w:rPr>
                <w:rFonts w:ascii="Times New Roman" w:hAnsi="Times New Roman" w:cs="Times New Roman"/>
                <w:sz w:val="20"/>
              </w:rPr>
              <w:t>İSMAİL ÇETİN</w:t>
            </w:r>
          </w:p>
        </w:tc>
        <w:tc>
          <w:tcPr>
            <w:tcW w:w="4110" w:type="dxa"/>
            <w:vAlign w:val="center"/>
          </w:tcPr>
          <w:p w14:paraId="606055DC" w14:textId="77777777" w:rsidR="003A5B4D" w:rsidRPr="00A44AAA" w:rsidRDefault="003A5B4D" w:rsidP="005E2093">
            <w:pPr>
              <w:pStyle w:val="TableParagraph"/>
              <w:rPr>
                <w:rFonts w:ascii="Times New Roman" w:hAnsi="Times New Roman" w:cs="Times New Roman"/>
                <w:sz w:val="20"/>
              </w:rPr>
            </w:pPr>
            <w:r>
              <w:rPr>
                <w:rFonts w:ascii="Times New Roman" w:hAnsi="Times New Roman" w:cs="Times New Roman"/>
                <w:sz w:val="20"/>
              </w:rPr>
              <w:t>MÜDÜR</w:t>
            </w:r>
          </w:p>
        </w:tc>
      </w:tr>
      <w:tr w:rsidR="003A5B4D" w:rsidRPr="00A44AAA" w14:paraId="6FC649FC" w14:textId="77777777" w:rsidTr="001913EA">
        <w:trPr>
          <w:trHeight w:val="397"/>
        </w:trPr>
        <w:tc>
          <w:tcPr>
            <w:tcW w:w="4962" w:type="dxa"/>
            <w:vAlign w:val="center"/>
          </w:tcPr>
          <w:p w14:paraId="54BCD139" w14:textId="77777777" w:rsidR="003A5B4D" w:rsidRPr="00A44AAA" w:rsidRDefault="003A5B4D" w:rsidP="005E2093">
            <w:pPr>
              <w:pStyle w:val="TableParagraph"/>
              <w:rPr>
                <w:rFonts w:ascii="Times New Roman" w:hAnsi="Times New Roman" w:cs="Times New Roman"/>
                <w:sz w:val="20"/>
              </w:rPr>
            </w:pPr>
            <w:r>
              <w:rPr>
                <w:rFonts w:ascii="Times New Roman" w:hAnsi="Times New Roman" w:cs="Times New Roman"/>
                <w:sz w:val="20"/>
              </w:rPr>
              <w:t>MURAT İHSANOĞLU</w:t>
            </w:r>
          </w:p>
        </w:tc>
        <w:tc>
          <w:tcPr>
            <w:tcW w:w="4110" w:type="dxa"/>
            <w:vAlign w:val="center"/>
          </w:tcPr>
          <w:p w14:paraId="6AB36CC8" w14:textId="77777777" w:rsidR="003A5B4D" w:rsidRPr="00A44AAA" w:rsidRDefault="003A5B4D" w:rsidP="005E2093">
            <w:pPr>
              <w:pStyle w:val="TableParagraph"/>
              <w:rPr>
                <w:rFonts w:ascii="Times New Roman" w:hAnsi="Times New Roman" w:cs="Times New Roman"/>
                <w:sz w:val="20"/>
              </w:rPr>
            </w:pPr>
            <w:r>
              <w:rPr>
                <w:rFonts w:ascii="Times New Roman" w:hAnsi="Times New Roman" w:cs="Times New Roman"/>
                <w:sz w:val="20"/>
              </w:rPr>
              <w:t>MDR. YRD.</w:t>
            </w:r>
          </w:p>
        </w:tc>
      </w:tr>
      <w:tr w:rsidR="003A5B4D" w:rsidRPr="00A44AAA" w14:paraId="1CA9267F" w14:textId="77777777" w:rsidTr="001913EA">
        <w:trPr>
          <w:trHeight w:val="397"/>
        </w:trPr>
        <w:tc>
          <w:tcPr>
            <w:tcW w:w="4962" w:type="dxa"/>
            <w:vAlign w:val="center"/>
          </w:tcPr>
          <w:p w14:paraId="25113B1D" w14:textId="03CA4C00" w:rsidR="003A5B4D" w:rsidRPr="00A44AAA" w:rsidRDefault="001913EA" w:rsidP="001913EA">
            <w:pPr>
              <w:pStyle w:val="TableParagraph"/>
              <w:rPr>
                <w:rFonts w:ascii="Times New Roman" w:hAnsi="Times New Roman" w:cs="Times New Roman"/>
                <w:sz w:val="20"/>
              </w:rPr>
            </w:pPr>
            <w:r>
              <w:rPr>
                <w:rFonts w:ascii="Times New Roman" w:hAnsi="Times New Roman" w:cs="Times New Roman"/>
                <w:sz w:val="20"/>
              </w:rPr>
              <w:t xml:space="preserve">1- </w:t>
            </w:r>
            <w:r w:rsidR="003A5B4D">
              <w:rPr>
                <w:rFonts w:ascii="Times New Roman" w:hAnsi="Times New Roman" w:cs="Times New Roman"/>
                <w:sz w:val="20"/>
              </w:rPr>
              <w:t>İSMAİL AYKUT</w:t>
            </w:r>
            <w:r>
              <w:rPr>
                <w:rFonts w:ascii="Times New Roman" w:hAnsi="Times New Roman" w:cs="Times New Roman"/>
                <w:sz w:val="20"/>
              </w:rPr>
              <w:t>,</w:t>
            </w:r>
            <w:r>
              <w:rPr>
                <w:rFonts w:ascii="Times New Roman" w:hAnsi="Times New Roman" w:cs="Times New Roman"/>
              </w:rPr>
              <w:t xml:space="preserve"> 2-GÜLSÜM DOKUZ, 3-ELİF SOYDEMİR, 4-FIRAT ORUÇ, 5 TURHAN KOCABIYIK, 6- </w:t>
            </w:r>
            <w:r>
              <w:rPr>
                <w:rFonts w:ascii="Times New Roman" w:hAnsi="Times New Roman" w:cs="Times New Roman"/>
                <w:sz w:val="20"/>
              </w:rPr>
              <w:t>TUNCER GÜLER</w:t>
            </w:r>
          </w:p>
        </w:tc>
        <w:tc>
          <w:tcPr>
            <w:tcW w:w="4110" w:type="dxa"/>
            <w:vAlign w:val="center"/>
          </w:tcPr>
          <w:p w14:paraId="21159709" w14:textId="44738566" w:rsidR="003A5B4D"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ÖĞRETMEN</w:t>
            </w:r>
          </w:p>
        </w:tc>
      </w:tr>
      <w:tr w:rsidR="003A5B4D" w:rsidRPr="00A44AAA" w14:paraId="151A61DA" w14:textId="77777777" w:rsidTr="001913EA">
        <w:trPr>
          <w:trHeight w:val="397"/>
        </w:trPr>
        <w:tc>
          <w:tcPr>
            <w:tcW w:w="4962" w:type="dxa"/>
            <w:vAlign w:val="center"/>
          </w:tcPr>
          <w:p w14:paraId="20369527" w14:textId="71E943B2" w:rsidR="003A5B4D" w:rsidRPr="00A44AAA" w:rsidRDefault="001913EA" w:rsidP="005E2093">
            <w:pPr>
              <w:pStyle w:val="TableParagraph"/>
              <w:rPr>
                <w:rFonts w:ascii="Times New Roman" w:hAnsi="Times New Roman" w:cs="Times New Roman"/>
              </w:rPr>
            </w:pPr>
            <w:r>
              <w:rPr>
                <w:rFonts w:ascii="Times New Roman" w:hAnsi="Times New Roman" w:cs="Times New Roman"/>
              </w:rPr>
              <w:lastRenderedPageBreak/>
              <w:t>HİDAYET ATASOY</w:t>
            </w:r>
          </w:p>
        </w:tc>
        <w:tc>
          <w:tcPr>
            <w:tcW w:w="4110" w:type="dxa"/>
            <w:vAlign w:val="center"/>
          </w:tcPr>
          <w:p w14:paraId="6904C9CA" w14:textId="086F705B" w:rsidR="003A5B4D" w:rsidRPr="00A44AAA" w:rsidRDefault="001913EA" w:rsidP="005E2093">
            <w:pPr>
              <w:pStyle w:val="TableParagraph"/>
              <w:rPr>
                <w:rFonts w:ascii="Times New Roman" w:hAnsi="Times New Roman" w:cs="Times New Roman"/>
              </w:rPr>
            </w:pPr>
            <w:r>
              <w:rPr>
                <w:rFonts w:ascii="Times New Roman" w:hAnsi="Times New Roman" w:cs="Times New Roman"/>
              </w:rPr>
              <w:t>REHBER ÖĞRETMEN</w:t>
            </w:r>
          </w:p>
        </w:tc>
      </w:tr>
      <w:tr w:rsidR="003A5B4D" w:rsidRPr="00A44AAA" w14:paraId="01F94571" w14:textId="77777777" w:rsidTr="001913EA">
        <w:trPr>
          <w:trHeight w:val="397"/>
        </w:trPr>
        <w:tc>
          <w:tcPr>
            <w:tcW w:w="4962" w:type="dxa"/>
            <w:vAlign w:val="center"/>
          </w:tcPr>
          <w:p w14:paraId="3028A6B0" w14:textId="40E9EDED" w:rsidR="003A5B4D"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ALİ TUTKUN, TAHSİN TUZLUCA</w:t>
            </w:r>
          </w:p>
        </w:tc>
        <w:tc>
          <w:tcPr>
            <w:tcW w:w="4110" w:type="dxa"/>
            <w:vAlign w:val="center"/>
          </w:tcPr>
          <w:p w14:paraId="228F7426" w14:textId="65A7ADAB" w:rsidR="003A5B4D"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DESTEK PERSONEL</w:t>
            </w:r>
          </w:p>
        </w:tc>
      </w:tr>
      <w:tr w:rsidR="001913EA" w:rsidRPr="00A44AAA" w14:paraId="218421AE" w14:textId="77777777" w:rsidTr="001913EA">
        <w:trPr>
          <w:trHeight w:val="397"/>
        </w:trPr>
        <w:tc>
          <w:tcPr>
            <w:tcW w:w="4962" w:type="dxa"/>
            <w:vAlign w:val="center"/>
          </w:tcPr>
          <w:p w14:paraId="616CD291" w14:textId="14A20E9A" w:rsidR="001913EA" w:rsidRDefault="001913EA" w:rsidP="005E2093">
            <w:pPr>
              <w:pStyle w:val="TableParagraph"/>
              <w:rPr>
                <w:rFonts w:ascii="Times New Roman" w:hAnsi="Times New Roman" w:cs="Times New Roman"/>
                <w:sz w:val="20"/>
              </w:rPr>
            </w:pPr>
            <w:r>
              <w:rPr>
                <w:rFonts w:ascii="Times New Roman" w:hAnsi="Times New Roman" w:cs="Times New Roman"/>
                <w:sz w:val="20"/>
              </w:rPr>
              <w:t>VELİ</w:t>
            </w:r>
          </w:p>
        </w:tc>
        <w:tc>
          <w:tcPr>
            <w:tcW w:w="4110" w:type="dxa"/>
            <w:vAlign w:val="center"/>
          </w:tcPr>
          <w:p w14:paraId="26D70268" w14:textId="6E4D58F8" w:rsidR="001913EA" w:rsidRDefault="001913EA" w:rsidP="005E2093">
            <w:pPr>
              <w:pStyle w:val="TableParagraph"/>
              <w:rPr>
                <w:rFonts w:ascii="Times New Roman" w:hAnsi="Times New Roman" w:cs="Times New Roman"/>
                <w:sz w:val="20"/>
              </w:rPr>
            </w:pPr>
            <w:r>
              <w:rPr>
                <w:rFonts w:ascii="Times New Roman" w:hAnsi="Times New Roman" w:cs="Times New Roman"/>
                <w:sz w:val="20"/>
              </w:rPr>
              <w:t>HALİL ÖZÇELİK</w:t>
            </w:r>
          </w:p>
        </w:tc>
      </w:tr>
      <w:tr w:rsidR="001913EA" w:rsidRPr="00A44AAA" w14:paraId="19E4FFCD" w14:textId="77777777" w:rsidTr="001913EA">
        <w:trPr>
          <w:trHeight w:val="397"/>
        </w:trPr>
        <w:tc>
          <w:tcPr>
            <w:tcW w:w="4962" w:type="dxa"/>
            <w:vAlign w:val="center"/>
          </w:tcPr>
          <w:p w14:paraId="35BCF122" w14:textId="26F4CE8A" w:rsidR="001913EA" w:rsidRDefault="001913EA" w:rsidP="005E2093">
            <w:pPr>
              <w:pStyle w:val="TableParagraph"/>
              <w:rPr>
                <w:rFonts w:ascii="Times New Roman" w:hAnsi="Times New Roman" w:cs="Times New Roman"/>
                <w:sz w:val="20"/>
              </w:rPr>
            </w:pPr>
            <w:r>
              <w:rPr>
                <w:rFonts w:ascii="Times New Roman" w:hAnsi="Times New Roman" w:cs="Times New Roman"/>
                <w:sz w:val="20"/>
              </w:rPr>
              <w:t>ÖĞRENCİLER</w:t>
            </w:r>
          </w:p>
        </w:tc>
        <w:tc>
          <w:tcPr>
            <w:tcW w:w="4110" w:type="dxa"/>
            <w:vAlign w:val="center"/>
          </w:tcPr>
          <w:p w14:paraId="2C7B8689" w14:textId="63C5449F" w:rsidR="001913EA" w:rsidRDefault="001913EA" w:rsidP="005E2093">
            <w:pPr>
              <w:pStyle w:val="TableParagraph"/>
              <w:rPr>
                <w:rFonts w:ascii="Times New Roman" w:hAnsi="Times New Roman" w:cs="Times New Roman"/>
                <w:sz w:val="20"/>
              </w:rPr>
            </w:pPr>
            <w:r>
              <w:rPr>
                <w:rFonts w:ascii="Times New Roman" w:hAnsi="Times New Roman" w:cs="Times New Roman"/>
                <w:sz w:val="20"/>
              </w:rPr>
              <w:t>YUSUF HAMZA YÜCEER, YUSUF SAMİ ORTA</w:t>
            </w:r>
          </w:p>
        </w:tc>
      </w:tr>
      <w:tr w:rsidR="001913EA" w:rsidRPr="00A44AAA" w14:paraId="41864EDD" w14:textId="77777777" w:rsidTr="001913EA">
        <w:trPr>
          <w:trHeight w:val="397"/>
        </w:trPr>
        <w:tc>
          <w:tcPr>
            <w:tcW w:w="4962" w:type="dxa"/>
            <w:vAlign w:val="center"/>
          </w:tcPr>
          <w:p w14:paraId="013620A3" w14:textId="39574D0F" w:rsidR="001913EA" w:rsidRDefault="001913EA" w:rsidP="005E2093">
            <w:pPr>
              <w:pStyle w:val="TableParagraph"/>
              <w:rPr>
                <w:rFonts w:ascii="Times New Roman" w:hAnsi="Times New Roman" w:cs="Times New Roman"/>
                <w:sz w:val="20"/>
              </w:rPr>
            </w:pPr>
            <w:r>
              <w:rPr>
                <w:rFonts w:ascii="Times New Roman" w:hAnsi="Times New Roman" w:cs="Times New Roman"/>
                <w:sz w:val="20"/>
              </w:rPr>
              <w:t>OKUL AİLE BİRLİĞİ BAŞKANI</w:t>
            </w:r>
          </w:p>
        </w:tc>
        <w:tc>
          <w:tcPr>
            <w:tcW w:w="4110" w:type="dxa"/>
            <w:vAlign w:val="center"/>
          </w:tcPr>
          <w:p w14:paraId="148EB36E" w14:textId="1427A403" w:rsidR="001913EA" w:rsidRDefault="001913EA" w:rsidP="005E2093">
            <w:pPr>
              <w:pStyle w:val="TableParagraph"/>
              <w:rPr>
                <w:rFonts w:ascii="Times New Roman" w:hAnsi="Times New Roman" w:cs="Times New Roman"/>
                <w:sz w:val="20"/>
              </w:rPr>
            </w:pPr>
            <w:r>
              <w:rPr>
                <w:rFonts w:ascii="Times New Roman" w:hAnsi="Times New Roman" w:cs="Times New Roman"/>
                <w:sz w:val="20"/>
              </w:rPr>
              <w:t>REİS YAVUZ</w:t>
            </w:r>
          </w:p>
        </w:tc>
      </w:tr>
      <w:tr w:rsidR="001913EA" w:rsidRPr="00A44AAA" w14:paraId="6908FC2B" w14:textId="77777777" w:rsidTr="001913EA">
        <w:trPr>
          <w:trHeight w:val="397"/>
        </w:trPr>
        <w:tc>
          <w:tcPr>
            <w:tcW w:w="4962" w:type="dxa"/>
            <w:vAlign w:val="center"/>
          </w:tcPr>
          <w:p w14:paraId="588C59B3" w14:textId="0FBE8016" w:rsidR="001913EA" w:rsidRDefault="001913EA" w:rsidP="005E2093">
            <w:pPr>
              <w:pStyle w:val="TableParagraph"/>
              <w:rPr>
                <w:rFonts w:ascii="Times New Roman" w:hAnsi="Times New Roman" w:cs="Times New Roman"/>
                <w:sz w:val="20"/>
              </w:rPr>
            </w:pPr>
            <w:r>
              <w:rPr>
                <w:rFonts w:ascii="Times New Roman" w:hAnsi="Times New Roman" w:cs="Times New Roman"/>
                <w:sz w:val="20"/>
              </w:rPr>
              <w:t>STK TEMSİLCİSİ</w:t>
            </w:r>
          </w:p>
        </w:tc>
        <w:tc>
          <w:tcPr>
            <w:tcW w:w="4110" w:type="dxa"/>
            <w:vAlign w:val="center"/>
          </w:tcPr>
          <w:p w14:paraId="1B5A0F48" w14:textId="2410B691" w:rsidR="001913EA" w:rsidRDefault="001913EA" w:rsidP="005E2093">
            <w:pPr>
              <w:pStyle w:val="TableParagraph"/>
              <w:rPr>
                <w:rFonts w:ascii="Times New Roman" w:hAnsi="Times New Roman" w:cs="Times New Roman"/>
                <w:sz w:val="20"/>
              </w:rPr>
            </w:pPr>
            <w:r>
              <w:rPr>
                <w:rFonts w:ascii="Times New Roman" w:hAnsi="Times New Roman" w:cs="Times New Roman"/>
                <w:sz w:val="20"/>
              </w:rPr>
              <w:t>PROF. DR. NİMETULLAH AKIN</w:t>
            </w:r>
          </w:p>
        </w:tc>
      </w:tr>
    </w:tbl>
    <w:p w14:paraId="231216D3" w14:textId="77777777" w:rsidR="001913EA" w:rsidRDefault="001913EA" w:rsidP="0045734B">
      <w:pPr>
        <w:jc w:val="center"/>
        <w:rPr>
          <w:rFonts w:ascii="Times New Roman" w:hAnsi="Times New Roman" w:cs="Times New Roman"/>
          <w:color w:val="FF0000"/>
          <w:sz w:val="24"/>
          <w:szCs w:val="24"/>
        </w:rPr>
      </w:pPr>
    </w:p>
    <w:p w14:paraId="0802724D" w14:textId="77777777" w:rsidR="001913EA" w:rsidRDefault="001913EA" w:rsidP="0045734B">
      <w:pPr>
        <w:jc w:val="center"/>
        <w:rPr>
          <w:rFonts w:ascii="Times New Roman" w:hAnsi="Times New Roman" w:cs="Times New Roman"/>
          <w:color w:val="FF0000"/>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110"/>
      </w:tblGrid>
      <w:tr w:rsidR="001913EA" w:rsidRPr="007F2BBF" w14:paraId="2FD971ED" w14:textId="77777777" w:rsidTr="005E2093">
        <w:trPr>
          <w:trHeight w:val="753"/>
        </w:trPr>
        <w:tc>
          <w:tcPr>
            <w:tcW w:w="9072" w:type="dxa"/>
            <w:gridSpan w:val="2"/>
            <w:shd w:val="clear" w:color="auto" w:fill="92CDDC" w:themeFill="accent5" w:themeFillTint="99"/>
            <w:vAlign w:val="center"/>
          </w:tcPr>
          <w:p w14:paraId="60E798B0" w14:textId="106A48B4" w:rsidR="001913EA" w:rsidRPr="007F2BBF" w:rsidRDefault="001913EA" w:rsidP="001913EA">
            <w:pPr>
              <w:pStyle w:val="TableParagraph"/>
              <w:jc w:val="center"/>
              <w:rPr>
                <w:rFonts w:ascii="Times New Roman" w:hAnsi="Times New Roman" w:cs="Times New Roman"/>
                <w:b/>
                <w:sz w:val="24"/>
                <w:szCs w:val="28"/>
              </w:rPr>
            </w:pPr>
            <w:r>
              <w:rPr>
                <w:rFonts w:ascii="Times New Roman" w:hAnsi="Times New Roman" w:cs="Times New Roman"/>
                <w:b/>
                <w:sz w:val="24"/>
                <w:szCs w:val="28"/>
              </w:rPr>
              <w:t>OKUL STRATEJİK PLAN ÜST KURULU</w:t>
            </w:r>
          </w:p>
        </w:tc>
      </w:tr>
      <w:tr w:rsidR="001913EA" w:rsidRPr="007F2BBF" w14:paraId="47ED8CE4" w14:textId="77777777" w:rsidTr="005E2093">
        <w:trPr>
          <w:trHeight w:val="587"/>
        </w:trPr>
        <w:tc>
          <w:tcPr>
            <w:tcW w:w="4962" w:type="dxa"/>
            <w:shd w:val="clear" w:color="auto" w:fill="DAEEF3" w:themeFill="accent5" w:themeFillTint="33"/>
            <w:vAlign w:val="center"/>
          </w:tcPr>
          <w:p w14:paraId="43F470B5" w14:textId="77777777" w:rsidR="001913EA" w:rsidRPr="007F2BBF" w:rsidRDefault="001913EA" w:rsidP="005E2093">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4110" w:type="dxa"/>
            <w:shd w:val="clear" w:color="auto" w:fill="DAEEF3" w:themeFill="accent5" w:themeFillTint="33"/>
            <w:vAlign w:val="center"/>
          </w:tcPr>
          <w:p w14:paraId="1394A0E7" w14:textId="77777777" w:rsidR="001913EA" w:rsidRPr="007F2BBF" w:rsidRDefault="001913EA" w:rsidP="005E2093">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1913EA" w:rsidRPr="00A44AAA" w14:paraId="2B0D54FD" w14:textId="77777777" w:rsidTr="005E2093">
        <w:trPr>
          <w:trHeight w:val="397"/>
        </w:trPr>
        <w:tc>
          <w:tcPr>
            <w:tcW w:w="4962" w:type="dxa"/>
            <w:vAlign w:val="center"/>
          </w:tcPr>
          <w:p w14:paraId="7F42F1E6" w14:textId="77777777" w:rsidR="001913EA"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İSMAİL ÇETİN</w:t>
            </w:r>
          </w:p>
        </w:tc>
        <w:tc>
          <w:tcPr>
            <w:tcW w:w="4110" w:type="dxa"/>
            <w:vAlign w:val="center"/>
          </w:tcPr>
          <w:p w14:paraId="4646F40C" w14:textId="77777777" w:rsidR="001913EA"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MÜDÜR</w:t>
            </w:r>
          </w:p>
        </w:tc>
      </w:tr>
      <w:tr w:rsidR="001913EA" w:rsidRPr="00A44AAA" w14:paraId="765DA3CB" w14:textId="77777777" w:rsidTr="005E2093">
        <w:trPr>
          <w:trHeight w:val="397"/>
        </w:trPr>
        <w:tc>
          <w:tcPr>
            <w:tcW w:w="4962" w:type="dxa"/>
            <w:vAlign w:val="center"/>
          </w:tcPr>
          <w:p w14:paraId="39824594" w14:textId="4987B502" w:rsidR="001913EA"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KABİYE YILDIRIM</w:t>
            </w:r>
          </w:p>
        </w:tc>
        <w:tc>
          <w:tcPr>
            <w:tcW w:w="4110" w:type="dxa"/>
            <w:vAlign w:val="center"/>
          </w:tcPr>
          <w:p w14:paraId="55B4062C" w14:textId="083BC21F" w:rsidR="001913EA"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MDR. BAŞYRD.</w:t>
            </w:r>
          </w:p>
        </w:tc>
      </w:tr>
      <w:tr w:rsidR="001913EA" w:rsidRPr="00A44AAA" w14:paraId="1896AD58" w14:textId="77777777" w:rsidTr="005E2093">
        <w:trPr>
          <w:trHeight w:val="397"/>
        </w:trPr>
        <w:tc>
          <w:tcPr>
            <w:tcW w:w="4962" w:type="dxa"/>
            <w:vAlign w:val="center"/>
          </w:tcPr>
          <w:p w14:paraId="01618C79" w14:textId="332989E3" w:rsidR="001913EA"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MURAT İHSANOĞLU</w:t>
            </w:r>
          </w:p>
        </w:tc>
        <w:tc>
          <w:tcPr>
            <w:tcW w:w="4110" w:type="dxa"/>
            <w:vAlign w:val="center"/>
          </w:tcPr>
          <w:p w14:paraId="1656BCD3" w14:textId="7A2E5787" w:rsidR="001913EA"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MDR. YRD.</w:t>
            </w:r>
          </w:p>
        </w:tc>
      </w:tr>
    </w:tbl>
    <w:p w14:paraId="18E8E859" w14:textId="77777777" w:rsidR="001913EA" w:rsidRDefault="001913EA" w:rsidP="0045734B">
      <w:pPr>
        <w:jc w:val="center"/>
        <w:rPr>
          <w:rFonts w:ascii="Times New Roman" w:hAnsi="Times New Roman" w:cs="Times New Roman"/>
          <w:color w:val="FF0000"/>
          <w:sz w:val="24"/>
          <w:szCs w:val="24"/>
        </w:rPr>
      </w:pPr>
    </w:p>
    <w:p w14:paraId="3F2DF9A4" w14:textId="77777777" w:rsidR="00161D9D" w:rsidRDefault="00161D9D" w:rsidP="0045734B">
      <w:pPr>
        <w:jc w:val="center"/>
        <w:rPr>
          <w:rFonts w:ascii="Times New Roman" w:hAnsi="Times New Roman" w:cs="Times New Roman"/>
          <w:color w:val="FF0000"/>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110"/>
      </w:tblGrid>
      <w:tr w:rsidR="001913EA" w:rsidRPr="007F2BBF" w14:paraId="6C53B5E7" w14:textId="77777777" w:rsidTr="005E2093">
        <w:trPr>
          <w:trHeight w:val="753"/>
        </w:trPr>
        <w:tc>
          <w:tcPr>
            <w:tcW w:w="9072" w:type="dxa"/>
            <w:gridSpan w:val="2"/>
            <w:shd w:val="clear" w:color="auto" w:fill="92CDDC" w:themeFill="accent5" w:themeFillTint="99"/>
            <w:vAlign w:val="center"/>
          </w:tcPr>
          <w:p w14:paraId="3A2659E7" w14:textId="568942D6" w:rsidR="001913EA" w:rsidRPr="007F2BBF" w:rsidRDefault="001913EA" w:rsidP="001913EA">
            <w:pPr>
              <w:pStyle w:val="TableParagraph"/>
              <w:jc w:val="center"/>
              <w:rPr>
                <w:rFonts w:ascii="Times New Roman" w:hAnsi="Times New Roman" w:cs="Times New Roman"/>
                <w:b/>
                <w:sz w:val="24"/>
                <w:szCs w:val="28"/>
              </w:rPr>
            </w:pPr>
            <w:r>
              <w:rPr>
                <w:rFonts w:ascii="Times New Roman" w:hAnsi="Times New Roman" w:cs="Times New Roman"/>
                <w:b/>
                <w:sz w:val="24"/>
                <w:szCs w:val="28"/>
              </w:rPr>
              <w:t>OKUL STRATEJİK PLANMA EKİBİ</w:t>
            </w:r>
          </w:p>
        </w:tc>
      </w:tr>
      <w:tr w:rsidR="001913EA" w:rsidRPr="007F2BBF" w14:paraId="59C51D6A" w14:textId="77777777" w:rsidTr="005E2093">
        <w:trPr>
          <w:trHeight w:val="587"/>
        </w:trPr>
        <w:tc>
          <w:tcPr>
            <w:tcW w:w="4962" w:type="dxa"/>
            <w:shd w:val="clear" w:color="auto" w:fill="DAEEF3" w:themeFill="accent5" w:themeFillTint="33"/>
            <w:vAlign w:val="center"/>
          </w:tcPr>
          <w:p w14:paraId="62764797" w14:textId="77777777" w:rsidR="001913EA" w:rsidRPr="007F2BBF" w:rsidRDefault="001913EA" w:rsidP="005E2093">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4110" w:type="dxa"/>
            <w:shd w:val="clear" w:color="auto" w:fill="DAEEF3" w:themeFill="accent5" w:themeFillTint="33"/>
            <w:vAlign w:val="center"/>
          </w:tcPr>
          <w:p w14:paraId="6EA5629D" w14:textId="77777777" w:rsidR="001913EA" w:rsidRPr="007F2BBF" w:rsidRDefault="001913EA" w:rsidP="005E2093">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1913EA" w:rsidRPr="00A44AAA" w14:paraId="32118F9A" w14:textId="77777777" w:rsidTr="005E2093">
        <w:trPr>
          <w:trHeight w:val="397"/>
        </w:trPr>
        <w:tc>
          <w:tcPr>
            <w:tcW w:w="4962" w:type="dxa"/>
            <w:vAlign w:val="center"/>
          </w:tcPr>
          <w:p w14:paraId="7A06596D" w14:textId="77777777" w:rsidR="001913EA"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İSMAİL ÇETİN</w:t>
            </w:r>
          </w:p>
        </w:tc>
        <w:tc>
          <w:tcPr>
            <w:tcW w:w="4110" w:type="dxa"/>
            <w:vAlign w:val="center"/>
          </w:tcPr>
          <w:p w14:paraId="60A19658" w14:textId="77777777" w:rsidR="001913EA"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MÜDÜR</w:t>
            </w:r>
          </w:p>
        </w:tc>
      </w:tr>
      <w:tr w:rsidR="001913EA" w:rsidRPr="00A44AAA" w14:paraId="7D3C2FBA" w14:textId="77777777" w:rsidTr="005E2093">
        <w:trPr>
          <w:trHeight w:val="397"/>
        </w:trPr>
        <w:tc>
          <w:tcPr>
            <w:tcW w:w="4962" w:type="dxa"/>
            <w:vAlign w:val="center"/>
          </w:tcPr>
          <w:p w14:paraId="66BED46B" w14:textId="683BDF20" w:rsidR="001913EA"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METİN ÖKTEM</w:t>
            </w:r>
          </w:p>
        </w:tc>
        <w:tc>
          <w:tcPr>
            <w:tcW w:w="4110" w:type="dxa"/>
            <w:vAlign w:val="center"/>
          </w:tcPr>
          <w:p w14:paraId="41E80608" w14:textId="3126C475" w:rsidR="001913EA"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MDR. YRD.</w:t>
            </w:r>
          </w:p>
        </w:tc>
      </w:tr>
      <w:tr w:rsidR="001913EA" w:rsidRPr="00A44AAA" w14:paraId="50DD6B65" w14:textId="77777777" w:rsidTr="005E2093">
        <w:trPr>
          <w:trHeight w:val="397"/>
        </w:trPr>
        <w:tc>
          <w:tcPr>
            <w:tcW w:w="4962" w:type="dxa"/>
            <w:vAlign w:val="center"/>
          </w:tcPr>
          <w:p w14:paraId="08FFF613" w14:textId="601B08C1" w:rsidR="001913EA"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FIRAT ORUÇ</w:t>
            </w:r>
          </w:p>
        </w:tc>
        <w:tc>
          <w:tcPr>
            <w:tcW w:w="4110" w:type="dxa"/>
            <w:vAlign w:val="center"/>
          </w:tcPr>
          <w:p w14:paraId="5E8FE1FC" w14:textId="7F692930" w:rsidR="001913EA"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TD.ED. ÖĞRT.</w:t>
            </w:r>
          </w:p>
        </w:tc>
      </w:tr>
    </w:tbl>
    <w:p w14:paraId="35CE6A3B" w14:textId="77777777" w:rsidR="001913EA" w:rsidRDefault="001913EA" w:rsidP="0045734B">
      <w:pPr>
        <w:jc w:val="center"/>
        <w:rPr>
          <w:rFonts w:ascii="Times New Roman" w:hAnsi="Times New Roman" w:cs="Times New Roman"/>
          <w:color w:val="FF0000"/>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110"/>
      </w:tblGrid>
      <w:tr w:rsidR="001913EA" w:rsidRPr="007F2BBF" w14:paraId="62A620B4" w14:textId="77777777" w:rsidTr="005E2093">
        <w:trPr>
          <w:trHeight w:val="753"/>
        </w:trPr>
        <w:tc>
          <w:tcPr>
            <w:tcW w:w="9072" w:type="dxa"/>
            <w:gridSpan w:val="2"/>
            <w:shd w:val="clear" w:color="auto" w:fill="92CDDC" w:themeFill="accent5" w:themeFillTint="99"/>
            <w:vAlign w:val="center"/>
          </w:tcPr>
          <w:p w14:paraId="4ACE2D21" w14:textId="488217A4" w:rsidR="001913EA" w:rsidRPr="007F2BBF" w:rsidRDefault="001913EA" w:rsidP="005E2093">
            <w:pPr>
              <w:pStyle w:val="TableParagraph"/>
              <w:jc w:val="center"/>
              <w:rPr>
                <w:rFonts w:ascii="Times New Roman" w:hAnsi="Times New Roman" w:cs="Times New Roman"/>
                <w:b/>
                <w:sz w:val="24"/>
                <w:szCs w:val="28"/>
              </w:rPr>
            </w:pPr>
            <w:r>
              <w:rPr>
                <w:rFonts w:ascii="Times New Roman" w:hAnsi="Times New Roman" w:cs="Times New Roman"/>
                <w:b/>
                <w:sz w:val="24"/>
                <w:szCs w:val="28"/>
              </w:rPr>
              <w:t>OKUL STRATEJİK PLAN</w:t>
            </w:r>
            <w:r w:rsidR="00D478BB">
              <w:rPr>
                <w:rFonts w:ascii="Times New Roman" w:hAnsi="Times New Roman" w:cs="Times New Roman"/>
                <w:b/>
                <w:sz w:val="24"/>
                <w:szCs w:val="28"/>
              </w:rPr>
              <w:t>LA</w:t>
            </w:r>
            <w:r>
              <w:rPr>
                <w:rFonts w:ascii="Times New Roman" w:hAnsi="Times New Roman" w:cs="Times New Roman"/>
                <w:b/>
                <w:sz w:val="24"/>
                <w:szCs w:val="28"/>
              </w:rPr>
              <w:t>MA ÇALIŞMA GRUBU</w:t>
            </w:r>
          </w:p>
        </w:tc>
      </w:tr>
      <w:tr w:rsidR="001913EA" w:rsidRPr="007F2BBF" w14:paraId="25885897" w14:textId="77777777" w:rsidTr="005E2093">
        <w:trPr>
          <w:trHeight w:val="587"/>
        </w:trPr>
        <w:tc>
          <w:tcPr>
            <w:tcW w:w="4962" w:type="dxa"/>
            <w:shd w:val="clear" w:color="auto" w:fill="DAEEF3" w:themeFill="accent5" w:themeFillTint="33"/>
            <w:vAlign w:val="center"/>
          </w:tcPr>
          <w:p w14:paraId="1A4191CE" w14:textId="77777777" w:rsidR="001913EA" w:rsidRPr="007F2BBF" w:rsidRDefault="001913EA" w:rsidP="005E2093">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4110" w:type="dxa"/>
            <w:shd w:val="clear" w:color="auto" w:fill="DAEEF3" w:themeFill="accent5" w:themeFillTint="33"/>
            <w:vAlign w:val="center"/>
          </w:tcPr>
          <w:p w14:paraId="60833B57" w14:textId="77777777" w:rsidR="001913EA" w:rsidRPr="007F2BBF" w:rsidRDefault="001913EA" w:rsidP="005E2093">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1913EA" w:rsidRPr="00A44AAA" w14:paraId="6CA79887" w14:textId="77777777" w:rsidTr="005E2093">
        <w:trPr>
          <w:trHeight w:val="397"/>
        </w:trPr>
        <w:tc>
          <w:tcPr>
            <w:tcW w:w="4962" w:type="dxa"/>
            <w:vAlign w:val="center"/>
          </w:tcPr>
          <w:p w14:paraId="7ABB667A" w14:textId="66FE5BF3" w:rsidR="001913EA"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HİDAYET ATASOY</w:t>
            </w:r>
          </w:p>
        </w:tc>
        <w:tc>
          <w:tcPr>
            <w:tcW w:w="4110" w:type="dxa"/>
            <w:vAlign w:val="center"/>
          </w:tcPr>
          <w:p w14:paraId="02575D6C" w14:textId="62E572DB" w:rsidR="001913EA"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REHBER ÖĞRETMEN</w:t>
            </w:r>
          </w:p>
        </w:tc>
      </w:tr>
      <w:tr w:rsidR="001913EA" w:rsidRPr="00A44AAA" w14:paraId="39C0EA7D" w14:textId="77777777" w:rsidTr="005E2093">
        <w:trPr>
          <w:trHeight w:val="397"/>
        </w:trPr>
        <w:tc>
          <w:tcPr>
            <w:tcW w:w="4962" w:type="dxa"/>
            <w:vAlign w:val="center"/>
          </w:tcPr>
          <w:p w14:paraId="749357E5" w14:textId="5698C9E8" w:rsidR="001913EA"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ERKAN ÖVÜÇ</w:t>
            </w:r>
          </w:p>
        </w:tc>
        <w:tc>
          <w:tcPr>
            <w:tcW w:w="4110" w:type="dxa"/>
            <w:vAlign w:val="center"/>
          </w:tcPr>
          <w:p w14:paraId="539FEFD7" w14:textId="579FCC49" w:rsidR="001913EA" w:rsidRPr="00A44AAA" w:rsidRDefault="001913EA" w:rsidP="005E2093">
            <w:pPr>
              <w:pStyle w:val="TableParagraph"/>
              <w:rPr>
                <w:rFonts w:ascii="Times New Roman" w:hAnsi="Times New Roman" w:cs="Times New Roman"/>
                <w:sz w:val="20"/>
              </w:rPr>
            </w:pPr>
            <w:r>
              <w:rPr>
                <w:rFonts w:ascii="Times New Roman" w:hAnsi="Times New Roman" w:cs="Times New Roman"/>
                <w:sz w:val="20"/>
              </w:rPr>
              <w:t>MESLEK DERSİ ÖĞRT</w:t>
            </w:r>
          </w:p>
        </w:tc>
      </w:tr>
      <w:tr w:rsidR="001913EA" w:rsidRPr="00A44AAA" w14:paraId="2953F355" w14:textId="77777777" w:rsidTr="005E2093">
        <w:trPr>
          <w:trHeight w:val="397"/>
        </w:trPr>
        <w:tc>
          <w:tcPr>
            <w:tcW w:w="4962" w:type="dxa"/>
            <w:vAlign w:val="center"/>
          </w:tcPr>
          <w:p w14:paraId="38F0A004" w14:textId="6CCA4ED4" w:rsidR="001913EA" w:rsidRPr="00A44AAA" w:rsidRDefault="00D478BB" w:rsidP="005E2093">
            <w:pPr>
              <w:pStyle w:val="TableParagraph"/>
              <w:rPr>
                <w:rFonts w:ascii="Times New Roman" w:hAnsi="Times New Roman" w:cs="Times New Roman"/>
                <w:sz w:val="20"/>
              </w:rPr>
            </w:pPr>
            <w:r>
              <w:rPr>
                <w:rFonts w:ascii="Times New Roman" w:hAnsi="Times New Roman" w:cs="Times New Roman"/>
                <w:sz w:val="20"/>
              </w:rPr>
              <w:t>ÜLFET DEMİR</w:t>
            </w:r>
          </w:p>
        </w:tc>
        <w:tc>
          <w:tcPr>
            <w:tcW w:w="4110" w:type="dxa"/>
            <w:vAlign w:val="center"/>
          </w:tcPr>
          <w:p w14:paraId="023794CB" w14:textId="32219B1C" w:rsidR="001913EA" w:rsidRPr="00A44AAA" w:rsidRDefault="00D478BB" w:rsidP="005E2093">
            <w:pPr>
              <w:pStyle w:val="TableParagraph"/>
              <w:rPr>
                <w:rFonts w:ascii="Times New Roman" w:hAnsi="Times New Roman" w:cs="Times New Roman"/>
                <w:sz w:val="20"/>
              </w:rPr>
            </w:pPr>
            <w:r>
              <w:rPr>
                <w:rFonts w:ascii="Times New Roman" w:hAnsi="Times New Roman" w:cs="Times New Roman"/>
                <w:sz w:val="20"/>
              </w:rPr>
              <w:t>MESLEK DERSİ ÖĞRT</w:t>
            </w:r>
          </w:p>
        </w:tc>
      </w:tr>
      <w:tr w:rsidR="001913EA" w:rsidRPr="00A44AAA" w14:paraId="24D2F817" w14:textId="77777777" w:rsidTr="005E2093">
        <w:trPr>
          <w:trHeight w:val="397"/>
        </w:trPr>
        <w:tc>
          <w:tcPr>
            <w:tcW w:w="4962" w:type="dxa"/>
            <w:vAlign w:val="center"/>
          </w:tcPr>
          <w:p w14:paraId="6082EF5B" w14:textId="30EBEDAA" w:rsidR="001913EA" w:rsidRDefault="00D478BB" w:rsidP="005E2093">
            <w:pPr>
              <w:pStyle w:val="TableParagraph"/>
              <w:rPr>
                <w:rFonts w:ascii="Times New Roman" w:hAnsi="Times New Roman" w:cs="Times New Roman"/>
                <w:sz w:val="20"/>
              </w:rPr>
            </w:pPr>
            <w:r>
              <w:rPr>
                <w:rFonts w:ascii="Times New Roman" w:hAnsi="Times New Roman" w:cs="Times New Roman"/>
                <w:sz w:val="20"/>
              </w:rPr>
              <w:t>HALİL ÖZÇELİK</w:t>
            </w:r>
          </w:p>
        </w:tc>
        <w:tc>
          <w:tcPr>
            <w:tcW w:w="4110" w:type="dxa"/>
            <w:vAlign w:val="center"/>
          </w:tcPr>
          <w:p w14:paraId="1A25524C" w14:textId="13BD1373" w:rsidR="001913EA" w:rsidRDefault="00D478BB" w:rsidP="005E2093">
            <w:pPr>
              <w:pStyle w:val="TableParagraph"/>
              <w:rPr>
                <w:rFonts w:ascii="Times New Roman" w:hAnsi="Times New Roman" w:cs="Times New Roman"/>
                <w:sz w:val="20"/>
              </w:rPr>
            </w:pPr>
            <w:r>
              <w:rPr>
                <w:rFonts w:ascii="Times New Roman" w:hAnsi="Times New Roman" w:cs="Times New Roman"/>
                <w:sz w:val="20"/>
              </w:rPr>
              <w:t>TD. ED. ÖĞRT</w:t>
            </w:r>
          </w:p>
        </w:tc>
      </w:tr>
      <w:tr w:rsidR="001913EA" w:rsidRPr="00A44AAA" w14:paraId="4FCAFF47" w14:textId="77777777" w:rsidTr="005E2093">
        <w:trPr>
          <w:trHeight w:val="397"/>
        </w:trPr>
        <w:tc>
          <w:tcPr>
            <w:tcW w:w="4962" w:type="dxa"/>
            <w:vAlign w:val="center"/>
          </w:tcPr>
          <w:p w14:paraId="4C8452F6" w14:textId="5D4F189A" w:rsidR="001913EA" w:rsidRDefault="00D478BB" w:rsidP="005E2093">
            <w:pPr>
              <w:pStyle w:val="TableParagraph"/>
              <w:rPr>
                <w:rFonts w:ascii="Times New Roman" w:hAnsi="Times New Roman" w:cs="Times New Roman"/>
                <w:sz w:val="20"/>
              </w:rPr>
            </w:pPr>
            <w:r>
              <w:rPr>
                <w:rFonts w:ascii="Times New Roman" w:hAnsi="Times New Roman" w:cs="Times New Roman"/>
                <w:sz w:val="20"/>
              </w:rPr>
              <w:t>GÖKMEN GÖKALP ELÇİ</w:t>
            </w:r>
          </w:p>
        </w:tc>
        <w:tc>
          <w:tcPr>
            <w:tcW w:w="4110" w:type="dxa"/>
            <w:vAlign w:val="center"/>
          </w:tcPr>
          <w:p w14:paraId="0B6F8196" w14:textId="64BD680C" w:rsidR="001913EA" w:rsidRDefault="00D478BB" w:rsidP="005E2093">
            <w:pPr>
              <w:pStyle w:val="TableParagraph"/>
              <w:rPr>
                <w:rFonts w:ascii="Times New Roman" w:hAnsi="Times New Roman" w:cs="Times New Roman"/>
                <w:sz w:val="20"/>
              </w:rPr>
            </w:pPr>
            <w:r>
              <w:rPr>
                <w:rFonts w:ascii="Times New Roman" w:hAnsi="Times New Roman" w:cs="Times New Roman"/>
                <w:sz w:val="20"/>
              </w:rPr>
              <w:t>TARİH ÖĞRT</w:t>
            </w:r>
          </w:p>
        </w:tc>
      </w:tr>
      <w:tr w:rsidR="001913EA" w:rsidRPr="00A44AAA" w14:paraId="2D9D52D0" w14:textId="77777777" w:rsidTr="005E2093">
        <w:trPr>
          <w:trHeight w:val="397"/>
        </w:trPr>
        <w:tc>
          <w:tcPr>
            <w:tcW w:w="4962" w:type="dxa"/>
            <w:vAlign w:val="center"/>
          </w:tcPr>
          <w:p w14:paraId="39B031F1" w14:textId="6061E5CC" w:rsidR="001913EA" w:rsidRDefault="00D478BB" w:rsidP="005E2093">
            <w:pPr>
              <w:pStyle w:val="TableParagraph"/>
              <w:rPr>
                <w:rFonts w:ascii="Times New Roman" w:hAnsi="Times New Roman" w:cs="Times New Roman"/>
                <w:sz w:val="20"/>
              </w:rPr>
            </w:pPr>
            <w:r>
              <w:rPr>
                <w:rFonts w:ascii="Times New Roman" w:hAnsi="Times New Roman" w:cs="Times New Roman"/>
                <w:sz w:val="20"/>
              </w:rPr>
              <w:t xml:space="preserve">DUDU GÜL </w:t>
            </w:r>
          </w:p>
        </w:tc>
        <w:tc>
          <w:tcPr>
            <w:tcW w:w="4110" w:type="dxa"/>
            <w:vAlign w:val="center"/>
          </w:tcPr>
          <w:p w14:paraId="3778BAA6" w14:textId="79BA3BA0" w:rsidR="001913EA" w:rsidRDefault="00D478BB" w:rsidP="005E2093">
            <w:pPr>
              <w:pStyle w:val="TableParagraph"/>
              <w:rPr>
                <w:rFonts w:ascii="Times New Roman" w:hAnsi="Times New Roman" w:cs="Times New Roman"/>
                <w:sz w:val="20"/>
              </w:rPr>
            </w:pPr>
            <w:r>
              <w:rPr>
                <w:rFonts w:ascii="Times New Roman" w:hAnsi="Times New Roman" w:cs="Times New Roman"/>
                <w:sz w:val="20"/>
              </w:rPr>
              <w:t>İNGİLİZCE ÖĞRT</w:t>
            </w:r>
          </w:p>
        </w:tc>
      </w:tr>
    </w:tbl>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20" w:name="_Toc164264114"/>
      <w:r>
        <w:lastRenderedPageBreak/>
        <w:t xml:space="preserve">2. </w:t>
      </w:r>
      <w:r w:rsidRPr="0045734B">
        <w:t>DURUM ANALİZİ</w:t>
      </w:r>
      <w:bookmarkEnd w:id="20"/>
    </w:p>
    <w:p w14:paraId="33E1DB7E" w14:textId="718708CA" w:rsidR="008656B6" w:rsidRPr="00010D9B" w:rsidRDefault="008656B6" w:rsidP="00010D9B">
      <w:pPr>
        <w:spacing w:line="276" w:lineRule="auto"/>
        <w:jc w:val="both"/>
        <w:rPr>
          <w:rFonts w:ascii="Times New Roman" w:hAnsi="Times New Roman" w:cs="Times New Roman"/>
          <w:sz w:val="24"/>
          <w:szCs w:val="24"/>
        </w:rPr>
      </w:pPr>
    </w:p>
    <w:p w14:paraId="13DADFD9" w14:textId="1A708253" w:rsidR="008656B6" w:rsidRPr="008656B6" w:rsidRDefault="006A628C" w:rsidP="006A628C">
      <w:pPr>
        <w:pStyle w:val="Balk2"/>
        <w:ind w:hanging="1109"/>
      </w:pPr>
      <w:bookmarkStart w:id="21" w:name="_Toc164264115"/>
      <w:r>
        <w:t xml:space="preserve">2.1 </w:t>
      </w:r>
      <w:r w:rsidR="008656B6" w:rsidRPr="008656B6">
        <w:t>Kurumsal Tarihçe</w:t>
      </w:r>
      <w:bookmarkEnd w:id="21"/>
    </w:p>
    <w:p w14:paraId="4ECA3DEE" w14:textId="77777777" w:rsidR="008656B6" w:rsidRPr="008656B6" w:rsidRDefault="008656B6" w:rsidP="008656B6">
      <w:pPr>
        <w:spacing w:line="276" w:lineRule="auto"/>
        <w:rPr>
          <w:rFonts w:ascii="Times New Roman" w:hAnsi="Times New Roman" w:cs="Times New Roman"/>
          <w:sz w:val="24"/>
          <w:szCs w:val="24"/>
        </w:rPr>
      </w:pPr>
    </w:p>
    <w:p w14:paraId="35196785" w14:textId="654AA68F" w:rsidR="002E2F08" w:rsidRPr="00AD4E2C" w:rsidRDefault="00B1122E" w:rsidP="00010D9B">
      <w:pPr>
        <w:ind w:firstLine="567"/>
        <w:jc w:val="both"/>
        <w:rPr>
          <w:rFonts w:ascii="Times New Roman" w:hAnsi="Times New Roman" w:cs="Times New Roman"/>
          <w:sz w:val="24"/>
          <w:szCs w:val="24"/>
        </w:rPr>
      </w:pPr>
      <w:r w:rsidRPr="00AD4E2C">
        <w:rPr>
          <w:rFonts w:ascii="Times New Roman" w:hAnsi="Times New Roman" w:cs="Times New Roman"/>
          <w:sz w:val="24"/>
          <w:szCs w:val="24"/>
        </w:rPr>
        <w:t>Okul ilk defa 1975-1976 eğitim-öğretim yılında Fevzipaşa Mah. Nedime Hanım Sk. No:3 adresindeki Nedime Hanım Kız Meslek Lisesi (eski) binasında Orta 1 sınıfı ile eğitim - öğretime açılmıştır.</w:t>
      </w:r>
    </w:p>
    <w:p w14:paraId="7BE4B5DB" w14:textId="3890DA18" w:rsidR="00B1122E" w:rsidRPr="00AD4E2C" w:rsidRDefault="00B1122E" w:rsidP="00010D9B">
      <w:pPr>
        <w:ind w:firstLine="567"/>
        <w:jc w:val="both"/>
        <w:rPr>
          <w:rFonts w:ascii="Times New Roman" w:hAnsi="Times New Roman" w:cs="Times New Roman"/>
          <w:sz w:val="24"/>
          <w:szCs w:val="24"/>
        </w:rPr>
      </w:pPr>
      <w:r w:rsidRPr="00AD4E2C">
        <w:rPr>
          <w:rFonts w:ascii="Times New Roman" w:hAnsi="Times New Roman" w:cs="Times New Roman"/>
          <w:sz w:val="24"/>
          <w:szCs w:val="24"/>
        </w:rPr>
        <w:t>Din Öğretimi Genel Müdürlüğünün 31 Ekim 1995 tarih ve 5458 sayılı yazıları ile bildirilen Milli Eğitim Bakanlığının 30.10.1997 tarih ve 5423 sayılı Makam onayları ile 1996-1997 eğitim-öğretim yılından itibaren Anadolu İmam Hatip Lisesi açılması öngörülmüş olup, söz konusu öğretim yılından beri İmam Hatip Lisesi ve Anadolu İmam Hatip Lisesi olarak eğitim ve öğretimine devam etmektedir.</w:t>
      </w:r>
    </w:p>
    <w:p w14:paraId="280B956D" w14:textId="45E59BA6" w:rsidR="00B1122E" w:rsidRPr="00AD4E2C" w:rsidRDefault="00AD4E2C" w:rsidP="00010D9B">
      <w:pPr>
        <w:jc w:val="both"/>
        <w:rPr>
          <w:rFonts w:ascii="Times New Roman" w:hAnsi="Times New Roman" w:cs="Times New Roman"/>
          <w:sz w:val="24"/>
          <w:szCs w:val="24"/>
        </w:rPr>
      </w:pPr>
      <w:r w:rsidRPr="00AD4E2C">
        <w:rPr>
          <w:rFonts w:ascii="Times New Roman" w:hAnsi="Times New Roman" w:cs="Times New Roman"/>
          <w:sz w:val="24"/>
          <w:szCs w:val="24"/>
        </w:rPr>
        <w:t>Eski bina fiziki bakımdan ihtiyaca cevap vermediği için Esenler mevkiinde İmam Hatip Lisesi ve Anadolu İmam Hatip Lisesi olarak kullanılmak üzere 3247m² toplam alan üzerine, Taban Alanı 919 m² olan, zemin + 3 katlı, 21 derslikli bir bina yapılmış ve Şubat 1998 tarihinde bitirilmiştir. Ancak Din Öğretimi Genel Müdürlüğünün 15.02.1999 tarih ve 425 sayılı yazıları ile bu bina Mehmet Akif Ersoy Ticaret Meslek Lisesi ve Anadolu Ticaret Meslek Lisesine geçici olarak tahsis edilmiş ve adı geçen okul buraya taşınmıştır. Ticaret ve Turizm Öğretimi Genel Müdürlüğünün 11.09.1998 tarih ve 3205 sayılı yazıları ile adı geçen okulun çıktığı binalardan birisine 16.03.1999 tarihinde ÇAİHL taşınmıştır. Maliye Bakanlığı Milli Emlak Genel Müdürlüğü'nün 31.01.2003 tarih ve 3628 sayılı yazıları ile bu üç katlı bina Din Öğretimi Genel Müdürlüğü'ne tahsis edilmiştir.</w:t>
      </w:r>
    </w:p>
    <w:p w14:paraId="14910E77" w14:textId="1C814DFC" w:rsidR="00AD4E2C" w:rsidRPr="00AD4E2C" w:rsidRDefault="00AD4E2C" w:rsidP="00010D9B">
      <w:pPr>
        <w:jc w:val="both"/>
        <w:rPr>
          <w:rFonts w:ascii="Times New Roman" w:hAnsi="Times New Roman" w:cs="Times New Roman"/>
          <w:sz w:val="24"/>
          <w:szCs w:val="24"/>
        </w:rPr>
      </w:pPr>
      <w:r w:rsidRPr="00AD4E2C">
        <w:rPr>
          <w:rFonts w:ascii="Times New Roman" w:hAnsi="Times New Roman" w:cs="Times New Roman"/>
          <w:sz w:val="24"/>
          <w:szCs w:val="24"/>
        </w:rPr>
        <w:t>2001-2002 öğretim yılında Çanakkale Anadolu İmam Hatip Lisesine ait olan bu binada, 10 derslikten 7 tanesi tahsis edilerek Hasan Ali Yücel Lisesi açılmış, bina iki lise tarafından müştereken kullanılmaya başlanmıştır.</w:t>
      </w:r>
    </w:p>
    <w:p w14:paraId="27997857" w14:textId="77E4325C" w:rsidR="00AD4E2C" w:rsidRPr="00AD4E2C" w:rsidRDefault="00AD4E2C" w:rsidP="00010D9B">
      <w:pPr>
        <w:jc w:val="both"/>
        <w:rPr>
          <w:rFonts w:ascii="Times New Roman" w:hAnsi="Times New Roman" w:cs="Times New Roman"/>
          <w:sz w:val="24"/>
          <w:szCs w:val="24"/>
        </w:rPr>
      </w:pPr>
      <w:r w:rsidRPr="00AD4E2C">
        <w:rPr>
          <w:rFonts w:ascii="Times New Roman" w:hAnsi="Times New Roman" w:cs="Times New Roman"/>
          <w:sz w:val="24"/>
          <w:szCs w:val="24"/>
        </w:rPr>
        <w:t>Din Öğretimi Genel Müdürlüğü'nün talebi, Orta öğretim Genel Müdürlüğü'nün de uygun görmesi üzerine Çanakkale Valiliği tarafından, 08 Eylül 2005 tarihinde, Hasan Ali Yücel Lisesi, İmam-Hatip Lisesi binasını boşaltarak, Atatürk İlköğretim okuluna taşınmış, 2005- 2006 eğitim-öğretim yılında adı geçen okulda öğretime başlamıştır. Okul binasının tamamı tekrar İmam-Hatip Lisesi ve Anadolu İmam-Hatip Lisesine tahsis edilmiştir.</w:t>
      </w:r>
    </w:p>
    <w:p w14:paraId="086CEBC3" w14:textId="1976CB2E" w:rsidR="00AD4E2C" w:rsidRPr="00AD4E2C" w:rsidRDefault="00AD4E2C" w:rsidP="00010D9B">
      <w:pPr>
        <w:jc w:val="both"/>
        <w:rPr>
          <w:rFonts w:ascii="Times New Roman" w:hAnsi="Times New Roman" w:cs="Times New Roman"/>
          <w:sz w:val="24"/>
          <w:szCs w:val="24"/>
        </w:rPr>
      </w:pPr>
      <w:r w:rsidRPr="00AD4E2C">
        <w:rPr>
          <w:rFonts w:ascii="Times New Roman" w:hAnsi="Times New Roman" w:cs="Times New Roman"/>
          <w:sz w:val="24"/>
          <w:szCs w:val="24"/>
        </w:rPr>
        <w:t>Öğrenci sayısının her geçen gün hızla artması üzerine mevcut binalar ihtiyaca cevap vermeyince Kepez beldesinde 960 TOKİ konutlarının üst kısmında Çanakkale Orman İşletme Şefliği hudutları dâhilinde kalan 38.337,57 m2'lik ormanlık saha, Orman ve Su İşleri Bakanlığı tarafından 17/04/2012 tarihinde 49 yıl müddetle Sağlık Meslek Lisesi, Anadolu İmam hatip Lisesi ve Güzel Sanatlar Lisesi yapılması için verilmiştir. Milli Eğitim Bakanlığının 21/01/2013 tarih ve 8436802/602.07/45685 sayılı Makam onayı ile 24 derslikli bir okul ve 200 öğrencilik bir pansiyon 2013 yılı yatırım programına alınmıştır. 2013 Yılı Yatırım Programı Detay Dağılımında 64 sıra no, 1995H010200 proje no'su ile 24 derslik + 200 öğrencilik pansiyon, Başlama Bitiş tarihi 2013-2015, proje tutarı 11.000.000 tl, 2013 yılı yatırım ödeneği 1.500.000 tl olarak Bakanlığımızın web sayfasında yayınlanmıştır. Denizli'de Üçyıldız Mimarlık Mühendislik Bürosuna Çanakkale Valiliği tarafından özel proje çizdirilmiştir. Proje Milli Eğitim bakanlığı tarafından onaylanarak ihalesi yapılmıştır. 2016-2017 eğitim öğretim yılında yeni binaya ve pansiyona geçilmiştir.</w:t>
      </w:r>
    </w:p>
    <w:p w14:paraId="7D5D6CEA" w14:textId="4042081E" w:rsidR="00AD4E2C" w:rsidRPr="00AD4E2C" w:rsidRDefault="00AD4E2C" w:rsidP="00010D9B">
      <w:pPr>
        <w:jc w:val="both"/>
        <w:rPr>
          <w:rFonts w:ascii="Times New Roman" w:hAnsi="Times New Roman" w:cs="Times New Roman"/>
          <w:color w:val="000000" w:themeColor="text1"/>
          <w:sz w:val="24"/>
          <w:szCs w:val="24"/>
        </w:rPr>
      </w:pPr>
      <w:r w:rsidRPr="00AD4E2C">
        <w:rPr>
          <w:rFonts w:ascii="Times New Roman" w:hAnsi="Times New Roman" w:cs="Times New Roman"/>
          <w:sz w:val="24"/>
          <w:szCs w:val="24"/>
        </w:rPr>
        <w:t>Çanakkale Anadolu İmam Hatip Lisesi, 2016-2017 eğitim öğretim yılında Fen ve Sosyal Bilimler Proje Okuluna dönüşüp 24 derslikli eğitim binası, kapalı spor salonu ve pansiyonu içine alan 38.000 m2 lik yeni okul binasına taşınmasıyla 110'u kız, 116'si erkek olmak üzere toplam 226 kişilik pansiyona sahip olmuştur.</w:t>
      </w:r>
    </w:p>
    <w:p w14:paraId="1A33FAFA" w14:textId="5AED3DA1" w:rsidR="002E2F08" w:rsidRDefault="002E2F08" w:rsidP="006A628C">
      <w:pPr>
        <w:pStyle w:val="Balk2"/>
        <w:ind w:hanging="1109"/>
      </w:pPr>
      <w:r w:rsidRPr="002E2F08">
        <w:br w:type="page"/>
      </w:r>
      <w:bookmarkStart w:id="22" w:name="_Toc164264116"/>
      <w:r w:rsidR="006A628C">
        <w:lastRenderedPageBreak/>
        <w:t xml:space="preserve">2.2 </w:t>
      </w:r>
      <w:r w:rsidRPr="002E2F08">
        <w:t>Uygulanmakta Olan Stratejik Planın Değerlendirilmesi</w:t>
      </w:r>
      <w:bookmarkEnd w:id="22"/>
    </w:p>
    <w:p w14:paraId="5103A5D3" w14:textId="77777777" w:rsidR="002903B3" w:rsidRDefault="002903B3" w:rsidP="002E2F08">
      <w:pPr>
        <w:spacing w:line="276" w:lineRule="auto"/>
        <w:jc w:val="both"/>
        <w:rPr>
          <w:rFonts w:ascii="Times New Roman" w:hAnsi="Times New Roman" w:cs="Times New Roman"/>
          <w:color w:val="FF0000"/>
          <w:sz w:val="24"/>
          <w:szCs w:val="24"/>
        </w:rPr>
      </w:pPr>
    </w:p>
    <w:p w14:paraId="150CDBCB" w14:textId="6ACAB4C0" w:rsidR="002903B3" w:rsidRDefault="002903B3" w:rsidP="00E466E8">
      <w:pPr>
        <w:spacing w:line="276" w:lineRule="auto"/>
        <w:ind w:firstLine="567"/>
        <w:jc w:val="both"/>
        <w:rPr>
          <w:rFonts w:ascii="Times New Roman" w:hAnsi="Times New Roman" w:cs="Times New Roman"/>
          <w:sz w:val="24"/>
          <w:szCs w:val="24"/>
        </w:rPr>
      </w:pPr>
      <w:r w:rsidRPr="001357CE">
        <w:rPr>
          <w:rFonts w:ascii="Times New Roman" w:hAnsi="Times New Roman" w:cs="Times New Roman"/>
          <w:sz w:val="24"/>
          <w:szCs w:val="24"/>
        </w:rPr>
        <w:t>Çanakkale Anadolu İmam Hatip Lisesi 2019-2023 Stratejik Planı  4 yıl boyunca uygulanmış, öngördüğümüz hedeflerin çoğunluğuna ulaşılmıştır. Uygulanmakta olan planda yer alan ilgili bölümler İl Müdürlüğümüzün Stratejik Planları ile uyumludur. Hedeflerin gerçekçi, somut ve güncel ifade edilmesi bakımından ortaöğre</w:t>
      </w:r>
      <w:r w:rsidR="00F75AF5" w:rsidRPr="001357CE">
        <w:rPr>
          <w:rFonts w:ascii="Times New Roman" w:hAnsi="Times New Roman" w:cs="Times New Roman"/>
          <w:sz w:val="24"/>
          <w:szCs w:val="24"/>
        </w:rPr>
        <w:t>time özgü göstergeler de yer al</w:t>
      </w:r>
      <w:r w:rsidRPr="001357CE">
        <w:rPr>
          <w:rFonts w:ascii="Times New Roman" w:hAnsi="Times New Roman" w:cs="Times New Roman"/>
          <w:sz w:val="24"/>
          <w:szCs w:val="24"/>
        </w:rPr>
        <w:t>maktadır.</w:t>
      </w:r>
    </w:p>
    <w:p w14:paraId="7BDFBBA6" w14:textId="77777777" w:rsidR="00E466E8" w:rsidRPr="00C73E6D" w:rsidRDefault="00E466E8" w:rsidP="002E2F08">
      <w:pPr>
        <w:spacing w:line="276" w:lineRule="auto"/>
        <w:jc w:val="both"/>
        <w:rPr>
          <w:rFonts w:ascii="Times New Roman" w:hAnsi="Times New Roman" w:cs="Times New Roman"/>
          <w:color w:val="000000"/>
          <w:sz w:val="24"/>
          <w:szCs w:val="24"/>
        </w:rPr>
      </w:pPr>
    </w:p>
    <w:p w14:paraId="072BEEC8" w14:textId="56B5147C" w:rsidR="00E466E8" w:rsidRPr="001357CE" w:rsidRDefault="00E466E8" w:rsidP="00E466E8">
      <w:pPr>
        <w:spacing w:line="276" w:lineRule="auto"/>
        <w:ind w:firstLine="567"/>
        <w:jc w:val="both"/>
        <w:rPr>
          <w:rFonts w:ascii="Times New Roman" w:hAnsi="Times New Roman" w:cs="Times New Roman"/>
          <w:sz w:val="24"/>
          <w:szCs w:val="24"/>
        </w:rPr>
      </w:pPr>
      <w:r w:rsidRPr="00C73E6D">
        <w:rPr>
          <w:rFonts w:ascii="Times New Roman" w:hAnsi="Times New Roman" w:cs="Times New Roman"/>
          <w:color w:val="000000"/>
          <w:sz w:val="24"/>
          <w:szCs w:val="24"/>
        </w:rPr>
        <w:t>2019 2023 yılları arasındaki Stratejik plan değerlendirmesi neticesinde plana uygun olarak hareket edildiği hedeflerin ve Neticede oluşan göstergelerin gerçekleşme düzeyinin çoğuna ulaşıldığı tespit edilmiştir yeni stratejik planda  yer alacak amaç ve hedeflerin Bu doğrultuda tespit edilmesinin uygun olacağına karar verildi. Okulumuzun mevcut şartları değerlendirildiğinde risk ve üst politika belgelerinden gelen sorumlulukla hareket edildiği gözlenmiştir.  Stratejik planda amacın farklı açılardan iyileştirilmesine yönelik ise ihtiyaç  olduğu üzere Özellikle değerler eğitimi  konusunda hedeflere ulaşıldığı ve bu konu üzerinde daha yoğun çalışmaların yapılmasının uygun olduğuna  karar verilmiştir.</w:t>
      </w:r>
    </w:p>
    <w:p w14:paraId="719A59E2" w14:textId="45AF0AA3" w:rsidR="007D08F5" w:rsidRDefault="007D08F5">
      <w:r>
        <w:br w:type="page"/>
      </w:r>
    </w:p>
    <w:p w14:paraId="25DEE6AD" w14:textId="506690F5" w:rsidR="00067897" w:rsidRDefault="006A628C" w:rsidP="006A628C">
      <w:pPr>
        <w:pStyle w:val="Balk2"/>
        <w:ind w:hanging="1109"/>
      </w:pPr>
      <w:bookmarkStart w:id="23" w:name="_Toc164264117"/>
      <w:r>
        <w:lastRenderedPageBreak/>
        <w:t xml:space="preserve">2.3 </w:t>
      </w:r>
      <w:r w:rsidR="00067897" w:rsidRPr="00067897">
        <w:t>Mevzuat Analizi</w:t>
      </w:r>
      <w:bookmarkEnd w:id="23"/>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505B7DB9" w14:textId="77777777" w:rsidR="00A11B85" w:rsidRDefault="00A11B85" w:rsidP="00A11B85">
      <w:pPr>
        <w:pStyle w:val="NormalWeb"/>
        <w:spacing w:before="0" w:beforeAutospacing="0" w:after="0" w:afterAutospacing="0"/>
        <w:jc w:val="both"/>
      </w:pPr>
      <w:r>
        <w:rPr>
          <w:color w:val="000000"/>
        </w:rPr>
        <w:t>3. BÖLÜM: YASAL YÜKÜMLÜLÜKLER VE MEVZUAT ANALİZİ</w:t>
      </w:r>
    </w:p>
    <w:p w14:paraId="60F2F11B" w14:textId="77777777" w:rsidR="00A11B85" w:rsidRDefault="00A11B85" w:rsidP="00A11B85">
      <w:r>
        <w:br/>
      </w:r>
    </w:p>
    <w:p w14:paraId="63187CE9" w14:textId="77777777" w:rsidR="00A11B85" w:rsidRDefault="00A11B85" w:rsidP="00E6735F">
      <w:pPr>
        <w:pStyle w:val="NormalWeb"/>
        <w:numPr>
          <w:ilvl w:val="0"/>
          <w:numId w:val="15"/>
        </w:numPr>
        <w:spacing w:before="0" w:beforeAutospacing="0" w:after="0" w:afterAutospacing="0"/>
        <w:jc w:val="both"/>
        <w:textAlignment w:val="baseline"/>
        <w:rPr>
          <w:color w:val="000000"/>
        </w:rPr>
      </w:pPr>
      <w:r>
        <w:rPr>
          <w:color w:val="000000"/>
        </w:rPr>
        <w:t>YASAL GÖREV VE SORUMLULUKLAR</w:t>
      </w:r>
    </w:p>
    <w:p w14:paraId="3D7CEA42" w14:textId="77777777" w:rsidR="00A11B85" w:rsidRDefault="00A11B85" w:rsidP="00A11B85"/>
    <w:p w14:paraId="7C33CA3A" w14:textId="77777777" w:rsidR="00A11B85" w:rsidRDefault="00A11B85" w:rsidP="00A11B85">
      <w:pPr>
        <w:pStyle w:val="NormalWeb"/>
        <w:spacing w:before="0" w:beforeAutospacing="0" w:after="0" w:afterAutospacing="0"/>
        <w:jc w:val="both"/>
      </w:pPr>
      <w:r>
        <w:rPr>
          <w:color w:val="000000"/>
        </w:rPr>
        <w:t>Kurumun görev ve sorumlulukları 1739 sayılı Milli Eğitim Temel kanununda gösterilmiştir: Madde 28: Ortaöğretimin amaç ve görevleri, Milli Eğitim'in genel amaçlarına ve temel ilkelerine uygun olarak</w:t>
      </w:r>
    </w:p>
    <w:p w14:paraId="69E2149E" w14:textId="77777777" w:rsidR="00A11B85" w:rsidRDefault="00A11B85" w:rsidP="00A11B85">
      <w:pPr>
        <w:pStyle w:val="NormalWeb"/>
        <w:spacing w:before="0" w:beforeAutospacing="0" w:after="0" w:afterAutospacing="0"/>
        <w:jc w:val="both"/>
      </w:pPr>
      <w:r>
        <w:rPr>
          <w:color w:val="000000"/>
        </w:rPr>
        <w:t>1-  Bütün öğrencilere ortaöğretim seviyesinde askeri ortak bir genel kültür vermek suretiyle onlara kişi ve toplum sorunlarını tanımak, çözüm yolları aramak ve yurdun iktisadi sosyal ve kültürel kalkınmasına katkıda bulunmak bilinci ve gücünü kazandırmak.</w:t>
      </w:r>
    </w:p>
    <w:p w14:paraId="213DF3DA" w14:textId="77777777" w:rsidR="00A11B85" w:rsidRDefault="00A11B85" w:rsidP="00A11B85">
      <w:pPr>
        <w:pStyle w:val="NormalWeb"/>
        <w:spacing w:before="0" w:beforeAutospacing="0" w:after="0" w:afterAutospacing="0"/>
        <w:jc w:val="both"/>
      </w:pPr>
      <w:r>
        <w:rPr>
          <w:color w:val="000000"/>
        </w:rPr>
        <w:t>2- Öğrencileri, çeşitli program ve okullarla ilgi, İstidat  ve kabiliyetleri ölçüsünde ve doğrultusunda Yüksek Öğretime veya hem mesleğe hem de yüksek öğretime veya hayata ve iş alanlarına hazırlamak.</w:t>
      </w:r>
    </w:p>
    <w:p w14:paraId="257C3F47" w14:textId="77777777" w:rsidR="00A11B85" w:rsidRDefault="00A11B85" w:rsidP="00A11B85">
      <w:pPr>
        <w:pStyle w:val="NormalWeb"/>
        <w:spacing w:before="0" w:beforeAutospacing="0" w:after="0" w:afterAutospacing="0"/>
        <w:jc w:val="both"/>
        <w:textAlignment w:val="baseline"/>
        <w:rPr>
          <w:color w:val="000000"/>
        </w:rPr>
      </w:pPr>
    </w:p>
    <w:p w14:paraId="60C0AEBC" w14:textId="23097F19" w:rsidR="00A11B85" w:rsidRDefault="00A11B85" w:rsidP="00E6735F">
      <w:pPr>
        <w:pStyle w:val="NormalWeb"/>
        <w:numPr>
          <w:ilvl w:val="0"/>
          <w:numId w:val="15"/>
        </w:numPr>
        <w:spacing w:before="0" w:beforeAutospacing="0" w:after="0" w:afterAutospacing="0"/>
        <w:jc w:val="both"/>
        <w:textAlignment w:val="baseline"/>
        <w:rPr>
          <w:color w:val="000000"/>
        </w:rPr>
      </w:pPr>
      <w:r>
        <w:rPr>
          <w:color w:val="000000"/>
        </w:rPr>
        <w:t>OKULUN KURULUŞ AMACI</w:t>
      </w:r>
    </w:p>
    <w:p w14:paraId="5AFC5982" w14:textId="77777777" w:rsidR="00A11B85" w:rsidRDefault="00A11B85" w:rsidP="00A11B85"/>
    <w:p w14:paraId="014CBA41" w14:textId="77777777" w:rsidR="00A11B85" w:rsidRDefault="00A11B85" w:rsidP="00E6735F">
      <w:pPr>
        <w:pStyle w:val="NormalWeb"/>
        <w:numPr>
          <w:ilvl w:val="0"/>
          <w:numId w:val="16"/>
        </w:numPr>
        <w:spacing w:before="0" w:beforeAutospacing="0" w:after="0" w:afterAutospacing="0"/>
        <w:jc w:val="both"/>
        <w:rPr>
          <w:color w:val="000000"/>
        </w:rPr>
      </w:pPr>
      <w:r>
        <w:rPr>
          <w:color w:val="000000"/>
        </w:rPr>
        <w:t>Atatürk ilke ve inkılaplarına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ve hukuk devleti olan Türkiye Cumhuriyeti'ne karşı görev ve sorumluluklarını bilen ve bunları davranış haline getirmiş yurttaşlar olarak yetiştirilmesini,</w:t>
      </w:r>
    </w:p>
    <w:p w14:paraId="22A6545A" w14:textId="77777777" w:rsidR="000B52D3" w:rsidRDefault="000B52D3" w:rsidP="000B52D3">
      <w:pPr>
        <w:pStyle w:val="NormalWeb"/>
        <w:spacing w:before="0" w:beforeAutospacing="0" w:after="0" w:afterAutospacing="0"/>
        <w:ind w:left="720"/>
        <w:jc w:val="both"/>
        <w:rPr>
          <w:color w:val="000000"/>
        </w:rPr>
      </w:pPr>
    </w:p>
    <w:p w14:paraId="61FED596" w14:textId="64BDCCB8" w:rsidR="000B52D3" w:rsidRDefault="00A11B85" w:rsidP="00E6735F">
      <w:pPr>
        <w:pStyle w:val="NormalWeb"/>
        <w:numPr>
          <w:ilvl w:val="0"/>
          <w:numId w:val="16"/>
        </w:numPr>
        <w:spacing w:before="0" w:beforeAutospacing="0" w:after="0" w:afterAutospacing="0"/>
        <w:jc w:val="both"/>
        <w:rPr>
          <w:color w:val="000000"/>
        </w:rPr>
      </w:pPr>
      <w:r w:rsidRPr="00A11B85">
        <w:rPr>
          <w:color w:val="000000"/>
        </w:rPr>
        <w:t>Beden,  zihin, ahlak, Ruh ve Duygu bakımından dengeli ve sağlıklı şekilde gelişmiş bir kişiliğe ve karaktere, hür ve bilimsel düşünme gücüne, geniş bir dünya görüşüne sahip insan haklarına saygılı, Sidik be teşebbüse değer veren, topluma karşı sorumluluk duyan,  Yapıcı ve verimli kişiler olarak yetiştirilmesi</w:t>
      </w:r>
    </w:p>
    <w:p w14:paraId="60638DED" w14:textId="77777777" w:rsidR="000B52D3" w:rsidRPr="000B52D3" w:rsidRDefault="000B52D3" w:rsidP="000B52D3">
      <w:pPr>
        <w:pStyle w:val="NormalWeb"/>
        <w:spacing w:before="0" w:beforeAutospacing="0" w:after="0" w:afterAutospacing="0"/>
        <w:jc w:val="both"/>
        <w:rPr>
          <w:color w:val="000000"/>
        </w:rPr>
      </w:pPr>
    </w:p>
    <w:p w14:paraId="4E9BC110" w14:textId="77777777" w:rsidR="000B52D3" w:rsidRPr="000B52D3" w:rsidRDefault="00A11B85" w:rsidP="00E6735F">
      <w:pPr>
        <w:pStyle w:val="NormalWeb"/>
        <w:numPr>
          <w:ilvl w:val="0"/>
          <w:numId w:val="16"/>
        </w:numPr>
        <w:spacing w:before="0" w:beforeAutospacing="0" w:after="0" w:afterAutospacing="0"/>
        <w:jc w:val="both"/>
      </w:pPr>
      <w:r w:rsidRPr="000B52D3">
        <w:rPr>
          <w:color w:val="000000"/>
        </w:rPr>
        <w:t>İlgi ve kabiliyetleri yetiştirerek öğrencilerin hayatı hazırlamak onların zihninde insana düşünceye ahlaka ve kültürel mirasa saygı duyan bireyler olmasını sağlamak</w:t>
      </w:r>
    </w:p>
    <w:p w14:paraId="670DCD22" w14:textId="77777777" w:rsidR="000B52D3" w:rsidRDefault="000B52D3" w:rsidP="000B52D3">
      <w:pPr>
        <w:pStyle w:val="ListeParagraf"/>
        <w:rPr>
          <w:color w:val="000000"/>
        </w:rPr>
      </w:pPr>
    </w:p>
    <w:p w14:paraId="5B0A5B63" w14:textId="77777777" w:rsidR="000B52D3" w:rsidRPr="000B52D3" w:rsidRDefault="00A11B85" w:rsidP="00E6735F">
      <w:pPr>
        <w:pStyle w:val="NormalWeb"/>
        <w:numPr>
          <w:ilvl w:val="0"/>
          <w:numId w:val="16"/>
        </w:numPr>
        <w:spacing w:before="0" w:beforeAutospacing="0" w:after="0" w:afterAutospacing="0"/>
        <w:jc w:val="both"/>
      </w:pPr>
      <w:r w:rsidRPr="000B52D3">
        <w:rPr>
          <w:color w:val="000000"/>
        </w:rPr>
        <w:t xml:space="preserve">İmamlık, hatiplik ve Kur'an kursu öğreticiliği gibi dini hizmetlerin yerine getirilmesi için gerekli olan bilgi ve becerilerin kazandırılması </w:t>
      </w:r>
    </w:p>
    <w:p w14:paraId="160EB04E" w14:textId="77777777" w:rsidR="000B52D3" w:rsidRDefault="000B52D3" w:rsidP="000B52D3">
      <w:pPr>
        <w:pStyle w:val="ListeParagraf"/>
      </w:pPr>
    </w:p>
    <w:p w14:paraId="29633513" w14:textId="3F3C6D3A" w:rsidR="000B52D3" w:rsidRPr="000B52D3" w:rsidRDefault="000B52D3" w:rsidP="00E6735F">
      <w:pPr>
        <w:pStyle w:val="NormalWeb"/>
        <w:numPr>
          <w:ilvl w:val="0"/>
          <w:numId w:val="15"/>
        </w:numPr>
        <w:spacing w:before="0" w:beforeAutospacing="0" w:after="0" w:afterAutospacing="0"/>
        <w:jc w:val="both"/>
      </w:pPr>
      <w:r w:rsidRPr="000B52D3">
        <w:t>MEVZUAT ANALİZİ</w:t>
      </w:r>
    </w:p>
    <w:p w14:paraId="112A5AB6" w14:textId="77777777" w:rsidR="00067897" w:rsidRPr="00067897" w:rsidRDefault="00067897" w:rsidP="00067897">
      <w:pPr>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067897" w:rsidRPr="00067897" w14:paraId="4EAD5CBB" w14:textId="77777777" w:rsidTr="00067897">
        <w:trPr>
          <w:trHeight w:val="563"/>
          <w:jc w:val="center"/>
        </w:trPr>
        <w:tc>
          <w:tcPr>
            <w:tcW w:w="9209" w:type="dxa"/>
            <w:shd w:val="clear" w:color="auto" w:fill="92CDDC" w:themeFill="accent5" w:themeFillTint="99"/>
          </w:tcPr>
          <w:p w14:paraId="20E6BB55" w14:textId="5C995E19" w:rsidR="000B52D3" w:rsidRPr="000B52D3" w:rsidRDefault="000B52D3" w:rsidP="000B52D3">
            <w:pPr>
              <w:pStyle w:val="TableParagraph"/>
              <w:spacing w:line="280" w:lineRule="exact"/>
              <w:ind w:left="107" w:right="98"/>
              <w:jc w:val="center"/>
              <w:rPr>
                <w:rFonts w:ascii="Times New Roman" w:hAnsi="Times New Roman" w:cs="Times New Roman"/>
                <w:b/>
                <w:color w:val="FF0000"/>
                <w:w w:val="105"/>
                <w:sz w:val="24"/>
                <w:szCs w:val="24"/>
              </w:rPr>
            </w:pPr>
            <w:r>
              <w:rPr>
                <w:rFonts w:ascii="Times New Roman" w:hAnsi="Times New Roman" w:cs="Times New Roman"/>
                <w:b/>
                <w:color w:val="FF0000"/>
                <w:w w:val="105"/>
                <w:sz w:val="24"/>
                <w:szCs w:val="24"/>
              </w:rPr>
              <w:t>Mevzuatlar</w:t>
            </w:r>
          </w:p>
        </w:tc>
      </w:tr>
      <w:tr w:rsidR="00067897" w:rsidRPr="00067897" w14:paraId="562512E4" w14:textId="77777777" w:rsidTr="00067897">
        <w:trPr>
          <w:trHeight w:val="1972"/>
          <w:jc w:val="center"/>
        </w:trPr>
        <w:tc>
          <w:tcPr>
            <w:tcW w:w="9209" w:type="dxa"/>
          </w:tcPr>
          <w:p w14:paraId="0196B96A" w14:textId="77777777" w:rsidR="005F11D3" w:rsidRPr="005F11D3" w:rsidRDefault="000B52D3" w:rsidP="00E6735F">
            <w:pPr>
              <w:pStyle w:val="NormalWeb"/>
              <w:numPr>
                <w:ilvl w:val="0"/>
                <w:numId w:val="17"/>
              </w:numPr>
              <w:spacing w:before="0" w:beforeAutospacing="0" w:after="0" w:afterAutospacing="0"/>
              <w:jc w:val="both"/>
            </w:pPr>
            <w:r w:rsidRPr="005F11D3">
              <w:rPr>
                <w:color w:val="000000"/>
              </w:rPr>
              <w:t xml:space="preserve">MEB Öğretmenlerin </w:t>
            </w:r>
            <w:r w:rsidR="005F11D3" w:rsidRPr="005F11D3">
              <w:rPr>
                <w:color w:val="000000"/>
              </w:rPr>
              <w:t>Atama Ve Yer Değiştirme Yönetmeliği</w:t>
            </w:r>
          </w:p>
          <w:p w14:paraId="0CA42BF0" w14:textId="586C7E91" w:rsidR="005F11D3" w:rsidRPr="005F11D3" w:rsidRDefault="000B52D3" w:rsidP="00E6735F">
            <w:pPr>
              <w:pStyle w:val="NormalWeb"/>
              <w:numPr>
                <w:ilvl w:val="0"/>
                <w:numId w:val="17"/>
              </w:numPr>
              <w:spacing w:before="0" w:beforeAutospacing="0" w:after="0" w:afterAutospacing="0"/>
              <w:jc w:val="both"/>
            </w:pPr>
            <w:r w:rsidRPr="005F11D3">
              <w:rPr>
                <w:color w:val="000000"/>
              </w:rPr>
              <w:t xml:space="preserve">MEB  Norm </w:t>
            </w:r>
            <w:r w:rsidR="005F11D3" w:rsidRPr="005F11D3">
              <w:rPr>
                <w:color w:val="000000"/>
              </w:rPr>
              <w:t>Kadro Yönetmeliği</w:t>
            </w:r>
          </w:p>
          <w:p w14:paraId="64FD5F91" w14:textId="77777777" w:rsidR="005F11D3" w:rsidRPr="005F11D3" w:rsidRDefault="000B52D3" w:rsidP="00E6735F">
            <w:pPr>
              <w:pStyle w:val="NormalWeb"/>
              <w:numPr>
                <w:ilvl w:val="0"/>
                <w:numId w:val="17"/>
              </w:numPr>
              <w:spacing w:before="0" w:beforeAutospacing="0" w:after="0" w:afterAutospacing="0"/>
              <w:jc w:val="both"/>
            </w:pPr>
            <w:r w:rsidRPr="005F11D3">
              <w:rPr>
                <w:color w:val="000000"/>
              </w:rPr>
              <w:t xml:space="preserve">MEB </w:t>
            </w:r>
            <w:r w:rsidR="005F11D3" w:rsidRPr="005F11D3">
              <w:rPr>
                <w:color w:val="000000"/>
              </w:rPr>
              <w:t>Eğitim Kurumları Yöneticilerinin Atama Yönetmeni</w:t>
            </w:r>
          </w:p>
          <w:p w14:paraId="5FE62182" w14:textId="77777777" w:rsidR="008B30E0" w:rsidRDefault="000B52D3" w:rsidP="00E6735F">
            <w:pPr>
              <w:pStyle w:val="NormalWeb"/>
              <w:numPr>
                <w:ilvl w:val="0"/>
                <w:numId w:val="17"/>
              </w:numPr>
              <w:spacing w:before="0" w:beforeAutospacing="0" w:after="0" w:afterAutospacing="0"/>
              <w:jc w:val="both"/>
            </w:pPr>
            <w:r w:rsidRPr="005F11D3">
              <w:rPr>
                <w:color w:val="000000"/>
              </w:rPr>
              <w:t xml:space="preserve">MEB Anadolu İmam Hatip Lisesi </w:t>
            </w:r>
            <w:r w:rsidR="008B30E0" w:rsidRPr="005F11D3">
              <w:rPr>
                <w:color w:val="000000"/>
              </w:rPr>
              <w:t>Öğretmenlerinin Seçimi Ve Atamalarına İlişkin Yönetmelik</w:t>
            </w:r>
          </w:p>
          <w:p w14:paraId="5CC52676" w14:textId="3F00CE10" w:rsidR="008B30E0" w:rsidRPr="008B30E0" w:rsidRDefault="008B30E0" w:rsidP="00E6735F">
            <w:pPr>
              <w:pStyle w:val="NormalWeb"/>
              <w:numPr>
                <w:ilvl w:val="0"/>
                <w:numId w:val="17"/>
              </w:numPr>
              <w:spacing w:before="0" w:beforeAutospacing="0" w:after="0" w:afterAutospacing="0"/>
              <w:jc w:val="both"/>
            </w:pPr>
            <w:r w:rsidRPr="008B30E0">
              <w:rPr>
                <w:color w:val="000000"/>
              </w:rPr>
              <w:t>657 Sayılı Devlet Memurları Kanunu</w:t>
            </w:r>
          </w:p>
          <w:p w14:paraId="452C475B" w14:textId="77777777" w:rsidR="008B30E0" w:rsidRDefault="008B30E0" w:rsidP="00E6735F">
            <w:pPr>
              <w:pStyle w:val="NormalWeb"/>
              <w:numPr>
                <w:ilvl w:val="0"/>
                <w:numId w:val="17"/>
              </w:numPr>
              <w:spacing w:before="0" w:beforeAutospacing="0" w:after="0" w:afterAutospacing="0"/>
              <w:jc w:val="both"/>
            </w:pPr>
            <w:r>
              <w:rPr>
                <w:color w:val="000000"/>
              </w:rPr>
              <w:t>1</w:t>
            </w:r>
            <w:r w:rsidRPr="008B30E0">
              <w:rPr>
                <w:color w:val="000000"/>
              </w:rPr>
              <w:t>7</w:t>
            </w:r>
            <w:r>
              <w:rPr>
                <w:color w:val="000000"/>
              </w:rPr>
              <w:t>0</w:t>
            </w:r>
            <w:r w:rsidRPr="008B30E0">
              <w:rPr>
                <w:color w:val="000000"/>
              </w:rPr>
              <w:t>2 İlk Ve Orta Tedrisat Muallimlerin Terfi Ve Tecziyeleri Hakkında Kanun</w:t>
            </w:r>
          </w:p>
          <w:p w14:paraId="473BB337" w14:textId="108B257F" w:rsidR="008B30E0" w:rsidRDefault="000B52D3" w:rsidP="00E6735F">
            <w:pPr>
              <w:pStyle w:val="NormalWeb"/>
              <w:numPr>
                <w:ilvl w:val="0"/>
                <w:numId w:val="17"/>
              </w:numPr>
              <w:spacing w:before="0" w:beforeAutospacing="0" w:after="0" w:afterAutospacing="0"/>
              <w:jc w:val="both"/>
            </w:pPr>
            <w:r w:rsidRPr="008B30E0">
              <w:rPr>
                <w:color w:val="000000"/>
              </w:rPr>
              <w:lastRenderedPageBreak/>
              <w:t xml:space="preserve">Milli Eğitim Bakanlığı </w:t>
            </w:r>
            <w:r w:rsidR="008B30E0" w:rsidRPr="008B30E0">
              <w:rPr>
                <w:color w:val="000000"/>
              </w:rPr>
              <w:t>Din Amirleri Yönetmeliği</w:t>
            </w:r>
          </w:p>
          <w:p w14:paraId="07E2FB28" w14:textId="7FE41ED9" w:rsidR="008B30E0" w:rsidRPr="008B30E0" w:rsidRDefault="000B52D3" w:rsidP="00E6735F">
            <w:pPr>
              <w:pStyle w:val="NormalWeb"/>
              <w:numPr>
                <w:ilvl w:val="0"/>
                <w:numId w:val="17"/>
              </w:numPr>
              <w:spacing w:before="0" w:beforeAutospacing="0" w:after="0" w:afterAutospacing="0"/>
              <w:jc w:val="both"/>
            </w:pPr>
            <w:r w:rsidRPr="008B30E0">
              <w:rPr>
                <w:color w:val="000000"/>
              </w:rPr>
              <w:t xml:space="preserve">Devlet </w:t>
            </w:r>
            <w:r w:rsidR="008B30E0" w:rsidRPr="008B30E0">
              <w:rPr>
                <w:color w:val="000000"/>
              </w:rPr>
              <w:t xml:space="preserve">Memurları </w:t>
            </w:r>
            <w:r w:rsidRPr="008B30E0">
              <w:rPr>
                <w:color w:val="000000"/>
              </w:rPr>
              <w:t>Sicil Yönetmeliği</w:t>
            </w:r>
          </w:p>
          <w:p w14:paraId="671DEC6B" w14:textId="77777777" w:rsidR="008B30E0" w:rsidRDefault="000B52D3" w:rsidP="00E6735F">
            <w:pPr>
              <w:pStyle w:val="NormalWeb"/>
              <w:numPr>
                <w:ilvl w:val="0"/>
                <w:numId w:val="17"/>
              </w:numPr>
              <w:spacing w:before="0" w:beforeAutospacing="0" w:after="0" w:afterAutospacing="0"/>
              <w:jc w:val="both"/>
            </w:pPr>
            <w:r w:rsidRPr="008B30E0">
              <w:rPr>
                <w:color w:val="000000"/>
              </w:rPr>
              <w:t xml:space="preserve">MEB </w:t>
            </w:r>
            <w:r w:rsidR="008B30E0" w:rsidRPr="008B30E0">
              <w:rPr>
                <w:color w:val="000000"/>
              </w:rPr>
              <w:t>Sicil Amirleri Yönetmeliği</w:t>
            </w:r>
          </w:p>
          <w:p w14:paraId="2C0B3093" w14:textId="3288826B" w:rsidR="008B30E0" w:rsidRPr="008B30E0" w:rsidRDefault="000B52D3" w:rsidP="00E6735F">
            <w:pPr>
              <w:pStyle w:val="NormalWeb"/>
              <w:numPr>
                <w:ilvl w:val="0"/>
                <w:numId w:val="17"/>
              </w:numPr>
              <w:spacing w:before="0" w:beforeAutospacing="0" w:after="0" w:afterAutospacing="0"/>
              <w:jc w:val="both"/>
            </w:pPr>
            <w:r w:rsidRPr="008B30E0">
              <w:rPr>
                <w:color w:val="000000"/>
              </w:rPr>
              <w:t xml:space="preserve">MEB </w:t>
            </w:r>
            <w:r w:rsidR="008B30E0" w:rsidRPr="008B30E0">
              <w:rPr>
                <w:color w:val="000000"/>
              </w:rPr>
              <w:t>Personeline Takdir Ve Teşekkür Belgesi Verilmesine İlişkin Yönerge</w:t>
            </w:r>
          </w:p>
          <w:p w14:paraId="6873F756" w14:textId="43854DF4" w:rsidR="008B30E0" w:rsidRDefault="000B52D3" w:rsidP="00E6735F">
            <w:pPr>
              <w:pStyle w:val="NormalWeb"/>
              <w:numPr>
                <w:ilvl w:val="0"/>
                <w:numId w:val="17"/>
              </w:numPr>
              <w:spacing w:before="0" w:beforeAutospacing="0" w:after="0" w:afterAutospacing="0"/>
              <w:jc w:val="both"/>
            </w:pPr>
            <w:r w:rsidRPr="008B30E0">
              <w:rPr>
                <w:color w:val="000000"/>
              </w:rPr>
              <w:t xml:space="preserve">MEB </w:t>
            </w:r>
            <w:r w:rsidR="008B30E0" w:rsidRPr="008B30E0">
              <w:rPr>
                <w:color w:val="000000"/>
              </w:rPr>
              <w:t xml:space="preserve">Personelinin </w:t>
            </w:r>
            <w:r w:rsidRPr="008B30E0">
              <w:rPr>
                <w:color w:val="000000"/>
              </w:rPr>
              <w:t xml:space="preserve">Aylıkla </w:t>
            </w:r>
            <w:r w:rsidR="008B30E0" w:rsidRPr="008B30E0">
              <w:rPr>
                <w:color w:val="000000"/>
              </w:rPr>
              <w:t>Ödüllendirilmesi İlişkin Yönerge</w:t>
            </w:r>
          </w:p>
          <w:p w14:paraId="2CD0A16A" w14:textId="75B0CE2E" w:rsidR="008B30E0" w:rsidRDefault="008B30E0" w:rsidP="00E6735F">
            <w:pPr>
              <w:pStyle w:val="NormalWeb"/>
              <w:numPr>
                <w:ilvl w:val="0"/>
                <w:numId w:val="17"/>
              </w:numPr>
              <w:spacing w:before="0" w:beforeAutospacing="0" w:after="0" w:afterAutospacing="0"/>
              <w:jc w:val="both"/>
            </w:pPr>
            <w:r w:rsidRPr="008B30E0">
              <w:rPr>
                <w:color w:val="000000"/>
              </w:rPr>
              <w:t xml:space="preserve">1739 Sayılı </w:t>
            </w:r>
            <w:r w:rsidR="000B52D3" w:rsidRPr="008B30E0">
              <w:rPr>
                <w:color w:val="000000"/>
              </w:rPr>
              <w:t>Milli Eğitim Temel Kanunu</w:t>
            </w:r>
          </w:p>
          <w:p w14:paraId="7EB15799" w14:textId="43201857" w:rsidR="008B30E0" w:rsidRDefault="008B30E0" w:rsidP="00E6735F">
            <w:pPr>
              <w:pStyle w:val="NormalWeb"/>
              <w:numPr>
                <w:ilvl w:val="0"/>
                <w:numId w:val="17"/>
              </w:numPr>
              <w:spacing w:before="0" w:beforeAutospacing="0" w:after="0" w:afterAutospacing="0"/>
              <w:jc w:val="both"/>
            </w:pPr>
            <w:r w:rsidRPr="008B30E0">
              <w:rPr>
                <w:color w:val="000000"/>
              </w:rPr>
              <w:t>Ortaöğretim Yönetmeni</w:t>
            </w:r>
          </w:p>
          <w:p w14:paraId="35B894D7" w14:textId="77777777" w:rsidR="008B30E0" w:rsidRDefault="000B52D3" w:rsidP="00E6735F">
            <w:pPr>
              <w:pStyle w:val="NormalWeb"/>
              <w:numPr>
                <w:ilvl w:val="0"/>
                <w:numId w:val="17"/>
              </w:numPr>
              <w:spacing w:before="0" w:beforeAutospacing="0" w:after="0" w:afterAutospacing="0"/>
              <w:jc w:val="both"/>
            </w:pPr>
            <w:r w:rsidRPr="008B30E0">
              <w:rPr>
                <w:color w:val="000000"/>
              </w:rPr>
              <w:t>Milli Eğitim Bakanlığı Anadolu Liseleri yönetmeni</w:t>
            </w:r>
          </w:p>
          <w:p w14:paraId="03B56246" w14:textId="2E48B447" w:rsidR="008B30E0" w:rsidRDefault="008B30E0" w:rsidP="00E6735F">
            <w:pPr>
              <w:pStyle w:val="NormalWeb"/>
              <w:numPr>
                <w:ilvl w:val="0"/>
                <w:numId w:val="17"/>
              </w:numPr>
              <w:spacing w:before="0" w:beforeAutospacing="0" w:after="0" w:afterAutospacing="0"/>
              <w:jc w:val="both"/>
            </w:pPr>
            <w:r w:rsidRPr="008B30E0">
              <w:rPr>
                <w:color w:val="000000"/>
              </w:rPr>
              <w:t>Okul Aile Birliği Yönetmeliği</w:t>
            </w:r>
          </w:p>
          <w:p w14:paraId="6730C62F" w14:textId="179B5B24" w:rsidR="008B30E0" w:rsidRDefault="000B52D3" w:rsidP="00E6735F">
            <w:pPr>
              <w:pStyle w:val="NormalWeb"/>
              <w:numPr>
                <w:ilvl w:val="0"/>
                <w:numId w:val="17"/>
              </w:numPr>
              <w:spacing w:before="0" w:beforeAutospacing="0" w:after="0" w:afterAutospacing="0"/>
              <w:jc w:val="both"/>
            </w:pPr>
            <w:r w:rsidRPr="008B30E0">
              <w:rPr>
                <w:color w:val="000000"/>
              </w:rPr>
              <w:t xml:space="preserve">MEB Eğitim </w:t>
            </w:r>
            <w:r w:rsidR="008B30E0" w:rsidRPr="008B30E0">
              <w:rPr>
                <w:color w:val="000000"/>
              </w:rPr>
              <w:t>Bölgeleri Ve Eğitim Kurulları Yönergesi</w:t>
            </w:r>
          </w:p>
          <w:p w14:paraId="4CE23D71" w14:textId="0BB9FFD9" w:rsidR="008B30E0" w:rsidRDefault="000B52D3" w:rsidP="00E6735F">
            <w:pPr>
              <w:pStyle w:val="NormalWeb"/>
              <w:numPr>
                <w:ilvl w:val="0"/>
                <w:numId w:val="17"/>
              </w:numPr>
              <w:spacing w:before="0" w:beforeAutospacing="0" w:after="0" w:afterAutospacing="0"/>
              <w:jc w:val="both"/>
            </w:pPr>
            <w:r w:rsidRPr="008B30E0">
              <w:rPr>
                <w:color w:val="000000"/>
              </w:rPr>
              <w:t xml:space="preserve">MEB Yönetici </w:t>
            </w:r>
            <w:r w:rsidR="008B30E0" w:rsidRPr="008B30E0">
              <w:rPr>
                <w:color w:val="000000"/>
              </w:rPr>
              <w:t>Ve Öğretmenlerin Ders Ve Ek Ders Saatlerine İlişkin Yönetmelik</w:t>
            </w:r>
          </w:p>
          <w:p w14:paraId="28FE3473" w14:textId="36D816C6" w:rsidR="008B30E0" w:rsidRDefault="000B52D3" w:rsidP="00E6735F">
            <w:pPr>
              <w:pStyle w:val="NormalWeb"/>
              <w:numPr>
                <w:ilvl w:val="0"/>
                <w:numId w:val="17"/>
              </w:numPr>
              <w:spacing w:before="0" w:beforeAutospacing="0" w:after="0" w:afterAutospacing="0"/>
              <w:jc w:val="both"/>
            </w:pPr>
            <w:r w:rsidRPr="008B30E0">
              <w:rPr>
                <w:color w:val="000000"/>
              </w:rPr>
              <w:t xml:space="preserve">MEB </w:t>
            </w:r>
            <w:r w:rsidR="008B30E0" w:rsidRPr="008B30E0">
              <w:rPr>
                <w:color w:val="000000"/>
              </w:rPr>
              <w:t>Taşınır Mal Yönetmeliği</w:t>
            </w:r>
          </w:p>
          <w:p w14:paraId="1DC2E450" w14:textId="1EF07CD6" w:rsidR="008B30E0" w:rsidRDefault="000B52D3" w:rsidP="00E6735F">
            <w:pPr>
              <w:pStyle w:val="NormalWeb"/>
              <w:numPr>
                <w:ilvl w:val="0"/>
                <w:numId w:val="17"/>
              </w:numPr>
              <w:spacing w:before="0" w:beforeAutospacing="0" w:after="0" w:afterAutospacing="0"/>
              <w:jc w:val="both"/>
            </w:pPr>
            <w:r w:rsidRPr="008B30E0">
              <w:rPr>
                <w:color w:val="000000"/>
              </w:rPr>
              <w:t xml:space="preserve">MEB </w:t>
            </w:r>
            <w:r w:rsidR="008B30E0" w:rsidRPr="008B30E0">
              <w:rPr>
                <w:color w:val="000000"/>
              </w:rPr>
              <w:t>Ortaöğretim Kurumları Sınıf Geçme Ve Sınav Yönetmeliği</w:t>
            </w:r>
          </w:p>
          <w:p w14:paraId="40D6FFDF" w14:textId="163D4CE8" w:rsidR="008B30E0" w:rsidRDefault="000B52D3" w:rsidP="00E6735F">
            <w:pPr>
              <w:pStyle w:val="NormalWeb"/>
              <w:numPr>
                <w:ilvl w:val="0"/>
                <w:numId w:val="17"/>
              </w:numPr>
              <w:spacing w:before="0" w:beforeAutospacing="0" w:after="0" w:afterAutospacing="0"/>
              <w:jc w:val="both"/>
            </w:pPr>
            <w:r w:rsidRPr="008B30E0">
              <w:rPr>
                <w:color w:val="000000"/>
              </w:rPr>
              <w:t xml:space="preserve">MEB </w:t>
            </w:r>
            <w:r w:rsidR="008B30E0" w:rsidRPr="008B30E0">
              <w:rPr>
                <w:color w:val="000000"/>
              </w:rPr>
              <w:t>Eğitim Öğretim Çalışmalarının Planlı Yürütülmesine İlişkin Yönerge</w:t>
            </w:r>
          </w:p>
          <w:p w14:paraId="393FB4AD" w14:textId="59F9C428" w:rsidR="008B30E0" w:rsidRDefault="000B52D3" w:rsidP="00E6735F">
            <w:pPr>
              <w:pStyle w:val="NormalWeb"/>
              <w:numPr>
                <w:ilvl w:val="0"/>
                <w:numId w:val="17"/>
              </w:numPr>
              <w:spacing w:before="0" w:beforeAutospacing="0" w:after="0" w:afterAutospacing="0"/>
              <w:jc w:val="both"/>
            </w:pPr>
            <w:r w:rsidRPr="008B30E0">
              <w:rPr>
                <w:color w:val="000000"/>
              </w:rPr>
              <w:t xml:space="preserve">MEB </w:t>
            </w:r>
            <w:r w:rsidR="008B30E0" w:rsidRPr="008B30E0">
              <w:rPr>
                <w:color w:val="000000"/>
              </w:rPr>
              <w:t>Öğrencileri Yetiştirme Kursları Yönergesi </w:t>
            </w:r>
          </w:p>
          <w:p w14:paraId="0760BD81" w14:textId="2263DEBE" w:rsidR="008B30E0" w:rsidRDefault="000B52D3" w:rsidP="00E6735F">
            <w:pPr>
              <w:pStyle w:val="NormalWeb"/>
              <w:numPr>
                <w:ilvl w:val="0"/>
                <w:numId w:val="17"/>
              </w:numPr>
              <w:spacing w:before="0" w:beforeAutospacing="0" w:after="0" w:afterAutospacing="0"/>
              <w:jc w:val="both"/>
            </w:pPr>
            <w:r w:rsidRPr="008B30E0">
              <w:rPr>
                <w:color w:val="000000"/>
              </w:rPr>
              <w:t xml:space="preserve">MEB </w:t>
            </w:r>
            <w:r w:rsidR="008B30E0" w:rsidRPr="008B30E0">
              <w:rPr>
                <w:color w:val="000000"/>
              </w:rPr>
              <w:t>Ders Kitapları Ve Eğitim Araçları Yönetmeliği</w:t>
            </w:r>
          </w:p>
          <w:p w14:paraId="60924C23" w14:textId="45421EA4" w:rsidR="008B30E0" w:rsidRDefault="008B30E0" w:rsidP="00E6735F">
            <w:pPr>
              <w:pStyle w:val="NormalWeb"/>
              <w:numPr>
                <w:ilvl w:val="0"/>
                <w:numId w:val="17"/>
              </w:numPr>
              <w:spacing w:before="0" w:beforeAutospacing="0" w:after="0" w:afterAutospacing="0"/>
              <w:jc w:val="both"/>
            </w:pPr>
            <w:r w:rsidRPr="008B30E0">
              <w:rPr>
                <w:color w:val="000000"/>
              </w:rPr>
              <w:t>Öğrencilerin Ders Eğitim Öğretim Faaliyetleri Hakkında Yönetmelik</w:t>
            </w:r>
          </w:p>
          <w:p w14:paraId="2753C5F2" w14:textId="1CE2E69B" w:rsidR="008B30E0" w:rsidRDefault="008B30E0" w:rsidP="00E6735F">
            <w:pPr>
              <w:pStyle w:val="NormalWeb"/>
              <w:numPr>
                <w:ilvl w:val="0"/>
                <w:numId w:val="17"/>
              </w:numPr>
              <w:spacing w:before="0" w:beforeAutospacing="0" w:after="0" w:afterAutospacing="0"/>
              <w:jc w:val="both"/>
            </w:pPr>
            <w:r w:rsidRPr="008B30E0">
              <w:rPr>
                <w:color w:val="000000"/>
              </w:rPr>
              <w:t>İlk Öğretim Ve Ortaöğretim Parasız Yatılı Veya Burslu Öğrenci Okutma Ve Bunlara Yapılacak Yardıma İlişkin Kanun</w:t>
            </w:r>
          </w:p>
          <w:p w14:paraId="6A5E420B" w14:textId="0A74BBA5" w:rsidR="008B30E0" w:rsidRDefault="000B52D3" w:rsidP="00E6735F">
            <w:pPr>
              <w:pStyle w:val="NormalWeb"/>
              <w:numPr>
                <w:ilvl w:val="0"/>
                <w:numId w:val="17"/>
              </w:numPr>
              <w:spacing w:before="0" w:beforeAutospacing="0" w:after="0" w:afterAutospacing="0"/>
              <w:jc w:val="both"/>
            </w:pPr>
            <w:r w:rsidRPr="008B30E0">
              <w:rPr>
                <w:color w:val="000000"/>
              </w:rPr>
              <w:t xml:space="preserve">MEB </w:t>
            </w:r>
            <w:r w:rsidR="008B30E0" w:rsidRPr="008B30E0">
              <w:rPr>
                <w:color w:val="000000"/>
              </w:rPr>
              <w:t>Bağlı Okul Pansiyonları Yönetmeliği</w:t>
            </w:r>
          </w:p>
          <w:p w14:paraId="4B2DC2DD" w14:textId="1AAB8376" w:rsidR="008B30E0" w:rsidRDefault="008B30E0" w:rsidP="00E6735F">
            <w:pPr>
              <w:pStyle w:val="NormalWeb"/>
              <w:numPr>
                <w:ilvl w:val="0"/>
                <w:numId w:val="17"/>
              </w:numPr>
              <w:spacing w:before="0" w:beforeAutospacing="0" w:after="0" w:afterAutospacing="0"/>
              <w:jc w:val="both"/>
            </w:pPr>
            <w:r w:rsidRPr="008B30E0">
              <w:rPr>
                <w:color w:val="000000"/>
              </w:rPr>
              <w:t>Resmi Yazışmalarda Uygulanacak Usul Ve Esaslar Hakkında Yönetmelik</w:t>
            </w:r>
          </w:p>
          <w:p w14:paraId="206302FC" w14:textId="67E4BCDA" w:rsidR="008B30E0" w:rsidRDefault="000B52D3" w:rsidP="00E6735F">
            <w:pPr>
              <w:pStyle w:val="NormalWeb"/>
              <w:numPr>
                <w:ilvl w:val="0"/>
                <w:numId w:val="17"/>
              </w:numPr>
              <w:spacing w:before="0" w:beforeAutospacing="0" w:after="0" w:afterAutospacing="0"/>
              <w:jc w:val="both"/>
            </w:pPr>
            <w:r w:rsidRPr="008B30E0">
              <w:rPr>
                <w:color w:val="000000"/>
              </w:rPr>
              <w:t xml:space="preserve">MEB </w:t>
            </w:r>
            <w:r w:rsidR="008B30E0" w:rsidRPr="008B30E0">
              <w:rPr>
                <w:color w:val="000000"/>
              </w:rPr>
              <w:t>Evrak Yönergesi</w:t>
            </w:r>
          </w:p>
          <w:p w14:paraId="34F2B001" w14:textId="5A26419C" w:rsidR="008B30E0" w:rsidRDefault="000B52D3" w:rsidP="00E6735F">
            <w:pPr>
              <w:pStyle w:val="NormalWeb"/>
              <w:numPr>
                <w:ilvl w:val="0"/>
                <w:numId w:val="17"/>
              </w:numPr>
              <w:spacing w:before="0" w:beforeAutospacing="0" w:after="0" w:afterAutospacing="0"/>
              <w:jc w:val="both"/>
            </w:pPr>
            <w:r w:rsidRPr="008B30E0">
              <w:rPr>
                <w:color w:val="000000"/>
              </w:rPr>
              <w:t xml:space="preserve">MEB </w:t>
            </w:r>
            <w:r w:rsidR="008B30E0" w:rsidRPr="008B30E0">
              <w:rPr>
                <w:color w:val="000000"/>
              </w:rPr>
              <w:t>Arşiv Hizmetleri Yönetmeliği</w:t>
            </w:r>
          </w:p>
          <w:p w14:paraId="47F3656B" w14:textId="6B7F5CD8" w:rsidR="008B30E0" w:rsidRDefault="008B30E0" w:rsidP="00E6735F">
            <w:pPr>
              <w:pStyle w:val="NormalWeb"/>
              <w:numPr>
                <w:ilvl w:val="0"/>
                <w:numId w:val="17"/>
              </w:numPr>
              <w:spacing w:before="0" w:beforeAutospacing="0" w:after="0" w:afterAutospacing="0"/>
              <w:jc w:val="both"/>
            </w:pPr>
            <w:r w:rsidRPr="008B30E0">
              <w:rPr>
                <w:color w:val="000000"/>
              </w:rPr>
              <w:t>Resmi Mühür Yönetmeliği</w:t>
            </w:r>
          </w:p>
          <w:p w14:paraId="5DA2B7C3" w14:textId="4CC89A9B" w:rsidR="008B30E0" w:rsidRDefault="008B30E0" w:rsidP="00E6735F">
            <w:pPr>
              <w:pStyle w:val="NormalWeb"/>
              <w:numPr>
                <w:ilvl w:val="0"/>
                <w:numId w:val="17"/>
              </w:numPr>
              <w:spacing w:before="0" w:beforeAutospacing="0" w:after="0" w:afterAutospacing="0"/>
              <w:jc w:val="both"/>
            </w:pPr>
            <w:r w:rsidRPr="008B30E0">
              <w:rPr>
                <w:color w:val="000000"/>
              </w:rPr>
              <w:t>Rehberlik Ve Psikolojik Danışma Hizmetleri Yönetmeliği</w:t>
            </w:r>
          </w:p>
          <w:p w14:paraId="6B9351FC" w14:textId="50FF6D0B" w:rsidR="008B30E0" w:rsidRDefault="000B52D3" w:rsidP="00E6735F">
            <w:pPr>
              <w:pStyle w:val="NormalWeb"/>
              <w:numPr>
                <w:ilvl w:val="0"/>
                <w:numId w:val="17"/>
              </w:numPr>
              <w:spacing w:before="0" w:beforeAutospacing="0" w:after="0" w:afterAutospacing="0"/>
              <w:jc w:val="both"/>
            </w:pPr>
            <w:r w:rsidRPr="008B30E0">
              <w:rPr>
                <w:color w:val="000000"/>
              </w:rPr>
              <w:t xml:space="preserve">MEB İlköğretim </w:t>
            </w:r>
            <w:r w:rsidR="008B30E0" w:rsidRPr="008B30E0">
              <w:rPr>
                <w:color w:val="000000"/>
              </w:rPr>
              <w:t>Ve Ortaöğretim Sosyal Etkinlikler Yönetmeliği</w:t>
            </w:r>
          </w:p>
          <w:p w14:paraId="23588242" w14:textId="446C1355" w:rsidR="008B30E0" w:rsidRDefault="000B52D3" w:rsidP="00E6735F">
            <w:pPr>
              <w:pStyle w:val="NormalWeb"/>
              <w:numPr>
                <w:ilvl w:val="0"/>
                <w:numId w:val="17"/>
              </w:numPr>
              <w:spacing w:before="0" w:beforeAutospacing="0" w:after="0" w:afterAutospacing="0"/>
              <w:jc w:val="both"/>
            </w:pPr>
            <w:r w:rsidRPr="008B30E0">
              <w:rPr>
                <w:color w:val="000000"/>
              </w:rPr>
              <w:t xml:space="preserve">MEB </w:t>
            </w:r>
            <w:r w:rsidR="008B30E0" w:rsidRPr="008B30E0">
              <w:rPr>
                <w:color w:val="000000"/>
              </w:rPr>
              <w:t>Bayrak Törenleri Yönergesi</w:t>
            </w:r>
          </w:p>
          <w:p w14:paraId="7EAE08ED" w14:textId="3BD54D96" w:rsidR="008B30E0" w:rsidRDefault="008B30E0" w:rsidP="00E6735F">
            <w:pPr>
              <w:pStyle w:val="NormalWeb"/>
              <w:numPr>
                <w:ilvl w:val="0"/>
                <w:numId w:val="17"/>
              </w:numPr>
              <w:spacing w:before="0" w:beforeAutospacing="0" w:after="0" w:afterAutospacing="0"/>
              <w:jc w:val="both"/>
            </w:pPr>
            <w:r w:rsidRPr="008B30E0">
              <w:rPr>
                <w:color w:val="000000"/>
              </w:rPr>
              <w:t>Okul Spor Kulüpleri Yönetmeni</w:t>
            </w:r>
          </w:p>
          <w:p w14:paraId="0716079F" w14:textId="41D28B4F" w:rsidR="008B30E0" w:rsidRDefault="000B52D3" w:rsidP="00E6735F">
            <w:pPr>
              <w:pStyle w:val="NormalWeb"/>
              <w:numPr>
                <w:ilvl w:val="0"/>
                <w:numId w:val="17"/>
              </w:numPr>
              <w:spacing w:before="0" w:beforeAutospacing="0" w:after="0" w:afterAutospacing="0"/>
              <w:jc w:val="both"/>
            </w:pPr>
            <w:r w:rsidRPr="008B30E0">
              <w:rPr>
                <w:color w:val="000000"/>
              </w:rPr>
              <w:t xml:space="preserve">MEB </w:t>
            </w:r>
            <w:r w:rsidR="008B30E0" w:rsidRPr="008B30E0">
              <w:rPr>
                <w:color w:val="000000"/>
              </w:rPr>
              <w:t>Okul Kütüphaneleri Standart Yönetmeni</w:t>
            </w:r>
          </w:p>
          <w:p w14:paraId="70FFAA56" w14:textId="22E6C22D" w:rsidR="008B30E0" w:rsidRDefault="000B52D3" w:rsidP="00E6735F">
            <w:pPr>
              <w:pStyle w:val="NormalWeb"/>
              <w:numPr>
                <w:ilvl w:val="0"/>
                <w:numId w:val="17"/>
              </w:numPr>
              <w:spacing w:before="0" w:beforeAutospacing="0" w:after="0" w:afterAutospacing="0"/>
              <w:jc w:val="both"/>
            </w:pPr>
            <w:r w:rsidRPr="008B30E0">
              <w:rPr>
                <w:color w:val="000000"/>
              </w:rPr>
              <w:t xml:space="preserve">MEB </w:t>
            </w:r>
            <w:r w:rsidR="008B30E0" w:rsidRPr="008B30E0">
              <w:rPr>
                <w:color w:val="000000"/>
              </w:rPr>
              <w:t>Okul Kütüphaneleri Yönetmel</w:t>
            </w:r>
            <w:r w:rsidR="008B30E0">
              <w:rPr>
                <w:color w:val="000000"/>
              </w:rPr>
              <w:t>iği</w:t>
            </w:r>
          </w:p>
          <w:p w14:paraId="3650C9CA" w14:textId="1D3BF358" w:rsidR="008B30E0" w:rsidRDefault="000B52D3" w:rsidP="00E6735F">
            <w:pPr>
              <w:pStyle w:val="NormalWeb"/>
              <w:numPr>
                <w:ilvl w:val="0"/>
                <w:numId w:val="17"/>
              </w:numPr>
              <w:spacing w:before="0" w:beforeAutospacing="0" w:after="0" w:afterAutospacing="0"/>
              <w:jc w:val="both"/>
            </w:pPr>
            <w:r w:rsidRPr="008B30E0">
              <w:rPr>
                <w:color w:val="000000"/>
              </w:rPr>
              <w:t xml:space="preserve">MEB </w:t>
            </w:r>
            <w:r w:rsidR="008B30E0" w:rsidRPr="008B30E0">
              <w:rPr>
                <w:color w:val="000000"/>
              </w:rPr>
              <w:t xml:space="preserve">Ortaöğretim Öğrencileri </w:t>
            </w:r>
            <w:r w:rsidRPr="008B30E0">
              <w:rPr>
                <w:color w:val="000000"/>
              </w:rPr>
              <w:t xml:space="preserve">Ödül </w:t>
            </w:r>
            <w:r w:rsidR="008B30E0" w:rsidRPr="008B30E0">
              <w:rPr>
                <w:color w:val="000000"/>
              </w:rPr>
              <w:t>Ve Disiplini Yönetmeliği</w:t>
            </w:r>
          </w:p>
          <w:p w14:paraId="1AA0B4A8" w14:textId="7E95619F" w:rsidR="008B30E0" w:rsidRDefault="000B52D3" w:rsidP="00E6735F">
            <w:pPr>
              <w:pStyle w:val="NormalWeb"/>
              <w:numPr>
                <w:ilvl w:val="0"/>
                <w:numId w:val="17"/>
              </w:numPr>
              <w:spacing w:before="0" w:beforeAutospacing="0" w:after="0" w:afterAutospacing="0"/>
              <w:jc w:val="both"/>
            </w:pPr>
            <w:r w:rsidRPr="008B30E0">
              <w:rPr>
                <w:color w:val="000000"/>
              </w:rPr>
              <w:t xml:space="preserve">MEB </w:t>
            </w:r>
            <w:r w:rsidR="008B30E0" w:rsidRPr="008B30E0">
              <w:rPr>
                <w:color w:val="000000"/>
              </w:rPr>
              <w:t>Ortaöğretim Kurumları Öğrenci Ve Nakil Ve Geçiş Yönergesi</w:t>
            </w:r>
          </w:p>
          <w:p w14:paraId="3BE310F8" w14:textId="2A8FA910" w:rsidR="008B30E0" w:rsidRDefault="008B30E0" w:rsidP="00E6735F">
            <w:pPr>
              <w:pStyle w:val="NormalWeb"/>
              <w:numPr>
                <w:ilvl w:val="0"/>
                <w:numId w:val="17"/>
              </w:numPr>
              <w:spacing w:before="0" w:beforeAutospacing="0" w:after="0" w:afterAutospacing="0"/>
              <w:jc w:val="both"/>
            </w:pPr>
            <w:r w:rsidRPr="008B30E0">
              <w:rPr>
                <w:color w:val="000000"/>
              </w:rPr>
              <w:t>Hukuk Servis Araçlara Hizmet Yönetmeni</w:t>
            </w:r>
          </w:p>
          <w:p w14:paraId="70991889" w14:textId="711BB1F0" w:rsidR="008B30E0" w:rsidRDefault="000B52D3" w:rsidP="00E6735F">
            <w:pPr>
              <w:pStyle w:val="NormalWeb"/>
              <w:numPr>
                <w:ilvl w:val="0"/>
                <w:numId w:val="17"/>
              </w:numPr>
              <w:spacing w:before="0" w:beforeAutospacing="0" w:after="0" w:afterAutospacing="0"/>
              <w:jc w:val="both"/>
            </w:pPr>
            <w:r w:rsidRPr="008B30E0">
              <w:rPr>
                <w:color w:val="000000"/>
              </w:rPr>
              <w:t xml:space="preserve">MEB </w:t>
            </w:r>
            <w:r w:rsidR="008B30E0" w:rsidRPr="008B30E0">
              <w:rPr>
                <w:color w:val="000000"/>
              </w:rPr>
              <w:t>Personeli İzin Yönergesi</w:t>
            </w:r>
          </w:p>
          <w:p w14:paraId="3AA1396E" w14:textId="0C776426" w:rsidR="00067897" w:rsidRPr="008B30E0" w:rsidRDefault="000B52D3" w:rsidP="00E6735F">
            <w:pPr>
              <w:pStyle w:val="NormalWeb"/>
              <w:numPr>
                <w:ilvl w:val="0"/>
                <w:numId w:val="17"/>
              </w:numPr>
              <w:spacing w:before="0" w:beforeAutospacing="0" w:after="0" w:afterAutospacing="0"/>
              <w:jc w:val="both"/>
            </w:pPr>
            <w:r w:rsidRPr="008B30E0">
              <w:rPr>
                <w:color w:val="000000"/>
              </w:rPr>
              <w:t xml:space="preserve">MEB Kurumu </w:t>
            </w:r>
            <w:r w:rsidR="008B30E0" w:rsidRPr="008B30E0">
              <w:rPr>
                <w:color w:val="000000"/>
              </w:rPr>
              <w:t xml:space="preserve">Tanıtım Yönetmeni </w:t>
            </w:r>
          </w:p>
        </w:tc>
      </w:tr>
    </w:tbl>
    <w:p w14:paraId="67098524" w14:textId="59DA0846" w:rsidR="00303363" w:rsidRDefault="00303363"/>
    <w:p w14:paraId="5A238D2A" w14:textId="77777777" w:rsidR="00D73246" w:rsidRDefault="00D73246" w:rsidP="006A628C">
      <w:pPr>
        <w:pStyle w:val="Balk2"/>
        <w:ind w:hanging="1109"/>
      </w:pPr>
      <w:bookmarkStart w:id="24" w:name="_Toc164264118"/>
    </w:p>
    <w:p w14:paraId="398A05FD" w14:textId="70BA6DE0" w:rsidR="00303363" w:rsidRDefault="006A628C" w:rsidP="006A628C">
      <w:pPr>
        <w:pStyle w:val="Balk2"/>
        <w:ind w:hanging="1109"/>
      </w:pPr>
      <w:r>
        <w:t xml:space="preserve">2.4 </w:t>
      </w:r>
      <w:r w:rsidR="00303363" w:rsidRPr="00303363">
        <w:t>Üst Politika Belgeleri Analizi</w:t>
      </w:r>
      <w:bookmarkEnd w:id="24"/>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E6735F">
      <w:pPr>
        <w:pStyle w:val="ListeParagraf"/>
        <w:numPr>
          <w:ilvl w:val="0"/>
          <w:numId w:val="1"/>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E6735F">
      <w:pPr>
        <w:pStyle w:val="ListeParagraf"/>
        <w:numPr>
          <w:ilvl w:val="0"/>
          <w:numId w:val="1"/>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E6735F">
      <w:pPr>
        <w:pStyle w:val="ListeParagraf"/>
        <w:numPr>
          <w:ilvl w:val="0"/>
          <w:numId w:val="1"/>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E6735F">
      <w:pPr>
        <w:pStyle w:val="ListeParagraf"/>
        <w:numPr>
          <w:ilvl w:val="0"/>
          <w:numId w:val="1"/>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E6735F">
      <w:pPr>
        <w:pStyle w:val="ListeParagraf"/>
        <w:numPr>
          <w:ilvl w:val="0"/>
          <w:numId w:val="1"/>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1BACCC6D" w:rsidR="00303363" w:rsidRPr="00303363" w:rsidRDefault="005E477E" w:rsidP="00E6735F">
      <w:pPr>
        <w:pStyle w:val="ListeParagraf"/>
        <w:numPr>
          <w:ilvl w:val="0"/>
          <w:numId w:val="1"/>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Çanakkale </w:t>
      </w:r>
      <w:r w:rsidR="00303363" w:rsidRPr="00303363">
        <w:rPr>
          <w:rFonts w:ascii="Times New Roman" w:hAnsi="Times New Roman" w:cs="Times New Roman"/>
          <w:sz w:val="24"/>
          <w:szCs w:val="24"/>
        </w:rPr>
        <w:t>İl Millî Eğitim Müdürlüğü Stratejik Planı,</w:t>
      </w:r>
    </w:p>
    <w:p w14:paraId="3F9489AB" w14:textId="5072C3B8" w:rsidR="00303363" w:rsidRPr="00303363" w:rsidRDefault="006C3B31" w:rsidP="00E6735F">
      <w:pPr>
        <w:pStyle w:val="ListeParagraf"/>
        <w:numPr>
          <w:ilvl w:val="0"/>
          <w:numId w:val="1"/>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Merkez </w:t>
      </w:r>
      <w:r w:rsidR="00303363"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lastRenderedPageBreak/>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6"/>
        <w:gridCol w:w="2410"/>
        <w:gridCol w:w="4888"/>
      </w:tblGrid>
      <w:tr w:rsidR="00303363" w:rsidRPr="00A44AAA" w14:paraId="44D48329" w14:textId="77777777" w:rsidTr="005967FD">
        <w:trPr>
          <w:trHeight w:val="930"/>
          <w:jc w:val="center"/>
        </w:trPr>
        <w:tc>
          <w:tcPr>
            <w:tcW w:w="2196" w:type="dxa"/>
            <w:shd w:val="clear" w:color="auto" w:fill="92CDDC" w:themeFill="accent5" w:themeFillTint="99"/>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410" w:type="dxa"/>
            <w:shd w:val="clear" w:color="auto" w:fill="92CDDC" w:themeFill="accent5" w:themeFillTint="99"/>
            <w:vAlign w:val="center"/>
          </w:tcPr>
          <w:p w14:paraId="5061EEF2"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4888" w:type="dxa"/>
            <w:shd w:val="clear" w:color="auto" w:fill="92CDDC" w:themeFill="accent5" w:themeFillTint="99"/>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5967FD" w:rsidRPr="00A44AAA" w14:paraId="6EA86E6D" w14:textId="77777777" w:rsidTr="005967FD">
        <w:trPr>
          <w:trHeight w:val="397"/>
          <w:jc w:val="center"/>
        </w:trPr>
        <w:tc>
          <w:tcPr>
            <w:tcW w:w="2196" w:type="dxa"/>
            <w:shd w:val="clear" w:color="auto" w:fill="92CDDC" w:themeFill="accent5" w:themeFillTint="99"/>
            <w:vAlign w:val="bottom"/>
          </w:tcPr>
          <w:p w14:paraId="27B897FC" w14:textId="4896A168"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12. Kalkınma Planı</w:t>
            </w:r>
          </w:p>
        </w:tc>
        <w:tc>
          <w:tcPr>
            <w:tcW w:w="2410" w:type="dxa"/>
            <w:vAlign w:val="bottom"/>
          </w:tcPr>
          <w:p w14:paraId="6FAB5B16" w14:textId="005C12B2"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Ekonomik Kalkınma Bölümü</w:t>
            </w:r>
          </w:p>
        </w:tc>
        <w:tc>
          <w:tcPr>
            <w:tcW w:w="4888" w:type="dxa"/>
            <w:vAlign w:val="bottom"/>
          </w:tcPr>
          <w:p w14:paraId="1BD25235" w14:textId="7EB8C9D2"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Ekonomik büyümeyi teşvik etmek, işsizliği azaltmak, altyapıyı geliştirmek gibi ekonomik hedefler belirlemek.</w:t>
            </w:r>
          </w:p>
        </w:tc>
      </w:tr>
      <w:tr w:rsidR="005967FD" w:rsidRPr="00A44AAA" w14:paraId="3B4D68AC" w14:textId="77777777" w:rsidTr="005967FD">
        <w:trPr>
          <w:trHeight w:val="397"/>
          <w:jc w:val="center"/>
        </w:trPr>
        <w:tc>
          <w:tcPr>
            <w:tcW w:w="2196" w:type="dxa"/>
            <w:shd w:val="clear" w:color="auto" w:fill="92CDDC" w:themeFill="accent5" w:themeFillTint="99"/>
            <w:vAlign w:val="bottom"/>
          </w:tcPr>
          <w:p w14:paraId="4EA14E1F" w14:textId="73F17AC8"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Cumhurbaşkanlığı Programı</w:t>
            </w:r>
          </w:p>
        </w:tc>
        <w:tc>
          <w:tcPr>
            <w:tcW w:w="2410" w:type="dxa"/>
            <w:vAlign w:val="bottom"/>
          </w:tcPr>
          <w:p w14:paraId="1D3EE54A" w14:textId="2C483982"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Politika Öncelikleri Bölümü</w:t>
            </w:r>
          </w:p>
        </w:tc>
        <w:tc>
          <w:tcPr>
            <w:tcW w:w="4888" w:type="dxa"/>
            <w:vAlign w:val="bottom"/>
          </w:tcPr>
          <w:p w14:paraId="10EEFC30" w14:textId="5B2B59EA"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Ulusal savunma, eğitim, sağlık gibi politika önceliklerini belirlemek ve uygulanacak politikaları tanımlamak.</w:t>
            </w:r>
          </w:p>
        </w:tc>
      </w:tr>
      <w:tr w:rsidR="005967FD" w:rsidRPr="00A44AAA" w14:paraId="5C1F1926" w14:textId="77777777" w:rsidTr="005967FD">
        <w:trPr>
          <w:trHeight w:val="397"/>
          <w:jc w:val="center"/>
        </w:trPr>
        <w:tc>
          <w:tcPr>
            <w:tcW w:w="2196" w:type="dxa"/>
            <w:shd w:val="clear" w:color="auto" w:fill="92CDDC" w:themeFill="accent5" w:themeFillTint="99"/>
            <w:vAlign w:val="bottom"/>
          </w:tcPr>
          <w:p w14:paraId="23B560E8" w14:textId="29254851"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Orta Vadeli Program (OVP)</w:t>
            </w:r>
          </w:p>
        </w:tc>
        <w:tc>
          <w:tcPr>
            <w:tcW w:w="2410" w:type="dxa"/>
            <w:vAlign w:val="bottom"/>
          </w:tcPr>
          <w:p w14:paraId="005376A2" w14:textId="16540AE5"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Makroekonomik Hedefler Bölümü</w:t>
            </w:r>
          </w:p>
        </w:tc>
        <w:tc>
          <w:tcPr>
            <w:tcW w:w="4888" w:type="dxa"/>
            <w:vAlign w:val="bottom"/>
          </w:tcPr>
          <w:p w14:paraId="1CFAC9DE" w14:textId="3132A0E6"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Enflasyonu kontrol altına almak, ekonomik büyümeyi teşvik etmek, istihdamı artırmak gibi makroekonomik hedefler belirlemek.</w:t>
            </w:r>
          </w:p>
        </w:tc>
      </w:tr>
      <w:tr w:rsidR="005967FD" w:rsidRPr="00A44AAA" w14:paraId="63B2AB29" w14:textId="77777777" w:rsidTr="005967FD">
        <w:trPr>
          <w:trHeight w:val="397"/>
          <w:jc w:val="center"/>
        </w:trPr>
        <w:tc>
          <w:tcPr>
            <w:tcW w:w="2196" w:type="dxa"/>
            <w:shd w:val="clear" w:color="auto" w:fill="92CDDC" w:themeFill="accent5" w:themeFillTint="99"/>
            <w:vAlign w:val="bottom"/>
          </w:tcPr>
          <w:p w14:paraId="00D0B68C" w14:textId="7E5369BF"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Cumhurbaşkanlığı Yıllık Programı</w:t>
            </w:r>
          </w:p>
        </w:tc>
        <w:tc>
          <w:tcPr>
            <w:tcW w:w="2410" w:type="dxa"/>
            <w:vAlign w:val="bottom"/>
          </w:tcPr>
          <w:p w14:paraId="61F7B841" w14:textId="610CCE8E"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Yıllık Politika Hedefleri Bölümü</w:t>
            </w:r>
          </w:p>
        </w:tc>
        <w:tc>
          <w:tcPr>
            <w:tcW w:w="4888" w:type="dxa"/>
            <w:vAlign w:val="bottom"/>
          </w:tcPr>
          <w:p w14:paraId="77647392" w14:textId="435CF554"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Yıllık dönemdeki politika önceliklerini ve hedeflerini belirlemek, kısa vadeli politika eylem planını oluşturmak.</w:t>
            </w:r>
          </w:p>
        </w:tc>
      </w:tr>
      <w:tr w:rsidR="005967FD" w:rsidRPr="00A44AAA" w14:paraId="66BA0B1C" w14:textId="77777777" w:rsidTr="005967FD">
        <w:trPr>
          <w:trHeight w:val="397"/>
          <w:jc w:val="center"/>
        </w:trPr>
        <w:tc>
          <w:tcPr>
            <w:tcW w:w="2196" w:type="dxa"/>
            <w:shd w:val="clear" w:color="auto" w:fill="92CDDC" w:themeFill="accent5" w:themeFillTint="99"/>
            <w:vAlign w:val="bottom"/>
          </w:tcPr>
          <w:p w14:paraId="585D3F4D" w14:textId="603C65E4"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Millî Eğitim Bakanlığı Stratejik Planı</w:t>
            </w:r>
          </w:p>
        </w:tc>
        <w:tc>
          <w:tcPr>
            <w:tcW w:w="2410" w:type="dxa"/>
            <w:vAlign w:val="bottom"/>
          </w:tcPr>
          <w:p w14:paraId="0C524D09" w14:textId="081DB585"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Eğitim Politikaları Bölümü</w:t>
            </w:r>
          </w:p>
        </w:tc>
        <w:tc>
          <w:tcPr>
            <w:tcW w:w="4888" w:type="dxa"/>
            <w:vAlign w:val="bottom"/>
          </w:tcPr>
          <w:p w14:paraId="4C620080" w14:textId="76C9730C"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Eğitimde kaliteyi artırmak, öğrenci başarısını yükseltmek, eğitim altyapısını geliştirmek gibi eğitim politikalarını belirlemek.</w:t>
            </w:r>
          </w:p>
        </w:tc>
      </w:tr>
      <w:tr w:rsidR="005967FD" w:rsidRPr="00A44AAA" w14:paraId="2B2F3F61" w14:textId="77777777" w:rsidTr="005967FD">
        <w:trPr>
          <w:trHeight w:val="397"/>
          <w:jc w:val="center"/>
        </w:trPr>
        <w:tc>
          <w:tcPr>
            <w:tcW w:w="2196" w:type="dxa"/>
            <w:shd w:val="clear" w:color="auto" w:fill="92CDDC" w:themeFill="accent5" w:themeFillTint="99"/>
            <w:vAlign w:val="bottom"/>
          </w:tcPr>
          <w:p w14:paraId="0A491E7F" w14:textId="294F9B5B"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Çanakkale İl Millî Eğitim Müdürlüğü Stratejik Planı</w:t>
            </w:r>
          </w:p>
        </w:tc>
        <w:tc>
          <w:tcPr>
            <w:tcW w:w="2410" w:type="dxa"/>
            <w:vAlign w:val="bottom"/>
          </w:tcPr>
          <w:p w14:paraId="3223A223" w14:textId="6E07BF9B"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İl Eğitim Vizyonu ve Hedefleri Bölümü</w:t>
            </w:r>
          </w:p>
        </w:tc>
        <w:tc>
          <w:tcPr>
            <w:tcW w:w="4888" w:type="dxa"/>
            <w:vAlign w:val="bottom"/>
          </w:tcPr>
          <w:p w14:paraId="1C0FF4CE" w14:textId="3A4E9D70" w:rsidR="005967FD" w:rsidRPr="00A44AAA" w:rsidRDefault="005967FD" w:rsidP="00303363">
            <w:pPr>
              <w:pStyle w:val="TableParagraph"/>
              <w:spacing w:line="276" w:lineRule="auto"/>
              <w:rPr>
                <w:rFonts w:ascii="Times New Roman" w:hAnsi="Times New Roman" w:cs="Times New Roman"/>
                <w:sz w:val="20"/>
              </w:rPr>
            </w:pPr>
            <w:r>
              <w:rPr>
                <w:rFonts w:ascii="Segoe UI" w:hAnsi="Segoe UI" w:cs="Segoe UI"/>
                <w:color w:val="0D0D0D"/>
                <w:sz w:val="21"/>
                <w:szCs w:val="21"/>
              </w:rPr>
              <w:t>İldeki eğitim ihtiyaçlarını belirlemek, yerel öncelikleri dikkate alarak eğitim politikalarını ve hedeflerini tanımlamak.</w:t>
            </w:r>
          </w:p>
        </w:tc>
      </w:tr>
    </w:tbl>
    <w:p w14:paraId="7DC2052A" w14:textId="77777777"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74D1AAA" w14:textId="16FEAF88" w:rsidR="00E61309" w:rsidRPr="006A628C" w:rsidRDefault="006A628C" w:rsidP="006E5E60">
      <w:pPr>
        <w:pStyle w:val="Balk2"/>
        <w:ind w:hanging="1109"/>
      </w:pPr>
      <w:bookmarkStart w:id="25" w:name="_Toc164264119"/>
      <w:r>
        <w:lastRenderedPageBreak/>
        <w:t xml:space="preserve">2.5 </w:t>
      </w:r>
      <w:r w:rsidR="00E61309" w:rsidRPr="006A628C">
        <w:t>Faaliyet Alanları ile Ürün/Hizmetlerin Belirlenmesi</w:t>
      </w:r>
      <w:bookmarkEnd w:id="25"/>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0"/>
        <w:gridCol w:w="5680"/>
      </w:tblGrid>
      <w:tr w:rsidR="00E61309" w:rsidRPr="00E61309" w14:paraId="293CEEF8" w14:textId="77777777" w:rsidTr="005967FD">
        <w:trPr>
          <w:trHeight w:val="965"/>
          <w:jc w:val="center"/>
        </w:trPr>
        <w:tc>
          <w:tcPr>
            <w:tcW w:w="3980"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680"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3C067D">
        <w:trPr>
          <w:trHeight w:val="1904"/>
          <w:jc w:val="center"/>
        </w:trPr>
        <w:tc>
          <w:tcPr>
            <w:tcW w:w="3980"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680" w:type="dxa"/>
            <w:vAlign w:val="center"/>
          </w:tcPr>
          <w:p w14:paraId="183EAC2F" w14:textId="77777777" w:rsidR="003C067D" w:rsidRDefault="003C067D" w:rsidP="00BE61EE">
            <w:pPr>
              <w:pStyle w:val="TableParagraph"/>
              <w:spacing w:before="7" w:line="276" w:lineRule="auto"/>
              <w:ind w:left="107" w:right="29"/>
            </w:pPr>
            <w:r>
              <w:t xml:space="preserve">1. Eğitim-öğretim iş ve işlemleri </w:t>
            </w:r>
          </w:p>
          <w:p w14:paraId="040BC9DF" w14:textId="77777777" w:rsidR="003C067D" w:rsidRDefault="003C067D" w:rsidP="00BE61EE">
            <w:pPr>
              <w:pStyle w:val="TableParagraph"/>
              <w:spacing w:before="7" w:line="276" w:lineRule="auto"/>
              <w:ind w:left="107" w:right="29"/>
            </w:pPr>
            <w:r>
              <w:t xml:space="preserve">2. Ders Dışı Faaliyet İş ve İşlemleri </w:t>
            </w:r>
          </w:p>
          <w:p w14:paraId="285102BC" w14:textId="77777777" w:rsidR="003C067D" w:rsidRDefault="003C067D" w:rsidP="00BE61EE">
            <w:pPr>
              <w:pStyle w:val="TableParagraph"/>
              <w:spacing w:before="7" w:line="276" w:lineRule="auto"/>
              <w:ind w:left="107" w:right="29"/>
            </w:pPr>
            <w:r>
              <w:t>3. Özel Eğitim Hizmetleri</w:t>
            </w:r>
          </w:p>
          <w:p w14:paraId="00C454FD" w14:textId="77777777" w:rsidR="003C067D" w:rsidRDefault="003C067D" w:rsidP="003C067D">
            <w:pPr>
              <w:pStyle w:val="TableParagraph"/>
              <w:spacing w:before="7" w:line="276" w:lineRule="auto"/>
              <w:ind w:right="29"/>
            </w:pPr>
            <w:r>
              <w:t xml:space="preserve"> 4. Kurum Teknolojik Altyapı Hizmetleri</w:t>
            </w:r>
          </w:p>
          <w:p w14:paraId="3A32AAE7" w14:textId="43F7FF92" w:rsidR="003C067D" w:rsidRDefault="003C067D" w:rsidP="00BE61EE">
            <w:pPr>
              <w:pStyle w:val="TableParagraph"/>
              <w:spacing w:before="7" w:line="276" w:lineRule="auto"/>
              <w:ind w:left="107" w:right="29"/>
            </w:pPr>
            <w:r>
              <w:t>5. Anma ve Kutlama Programlarının Yürütülmesi</w:t>
            </w:r>
          </w:p>
          <w:p w14:paraId="75D8CEFE" w14:textId="1C1453EA" w:rsidR="003C067D" w:rsidRDefault="003C067D" w:rsidP="00BE61EE">
            <w:pPr>
              <w:pStyle w:val="TableParagraph"/>
              <w:spacing w:before="7" w:line="276" w:lineRule="auto"/>
              <w:ind w:left="107" w:right="29"/>
            </w:pPr>
            <w:r>
              <w:t>6. Sosyal, Kültürel, Sportif Etkinlikler</w:t>
            </w:r>
          </w:p>
          <w:p w14:paraId="591F764B" w14:textId="52E4039C" w:rsidR="003C067D" w:rsidRDefault="003C067D" w:rsidP="00BE61EE">
            <w:pPr>
              <w:pStyle w:val="TableParagraph"/>
              <w:spacing w:before="7" w:line="276" w:lineRule="auto"/>
              <w:ind w:left="107" w:right="29"/>
            </w:pPr>
            <w:r>
              <w:t>7. Öğrenci İşleri (kayıt, nakil, ders programları vb.)</w:t>
            </w:r>
          </w:p>
          <w:p w14:paraId="53AF9F03" w14:textId="106B5C14" w:rsidR="00E61309" w:rsidRPr="00E61309" w:rsidRDefault="003C067D" w:rsidP="00BE61EE">
            <w:pPr>
              <w:pStyle w:val="TableParagraph"/>
              <w:spacing w:before="7" w:line="276" w:lineRule="auto"/>
              <w:ind w:left="107" w:right="29"/>
              <w:rPr>
                <w:rFonts w:ascii="Times New Roman" w:hAnsi="Times New Roman" w:cs="Times New Roman"/>
                <w:sz w:val="24"/>
                <w:szCs w:val="24"/>
              </w:rPr>
            </w:pPr>
            <w:r>
              <w:t>8. Zümre Toplantılarının Planlanması ve Yürütülmesi</w:t>
            </w:r>
          </w:p>
        </w:tc>
      </w:tr>
      <w:tr w:rsidR="00E61309" w:rsidRPr="00E61309" w14:paraId="70B8497C" w14:textId="77777777" w:rsidTr="003C067D">
        <w:trPr>
          <w:trHeight w:val="1302"/>
          <w:jc w:val="center"/>
        </w:trPr>
        <w:tc>
          <w:tcPr>
            <w:tcW w:w="3980"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680"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01B82E08" w14:textId="77777777" w:rsidR="00E61309"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Rehberlik faaliyetlerini yürütmek</w:t>
            </w:r>
          </w:p>
          <w:p w14:paraId="3B13C9AE" w14:textId="77777777" w:rsidR="003C067D" w:rsidRDefault="003C067D" w:rsidP="00BE61EE">
            <w:pPr>
              <w:pStyle w:val="TableParagraph"/>
              <w:spacing w:line="276" w:lineRule="auto"/>
              <w:ind w:left="107" w:right="29"/>
            </w:pPr>
            <w:r>
              <w:t>Okul/Kurumların Teftiş ve Denetimi</w:t>
            </w:r>
          </w:p>
          <w:p w14:paraId="3085F9FB" w14:textId="61F87D3D" w:rsidR="003C067D" w:rsidRDefault="003C067D" w:rsidP="00BE61EE">
            <w:pPr>
              <w:pStyle w:val="TableParagraph"/>
              <w:spacing w:line="276" w:lineRule="auto"/>
              <w:ind w:left="107" w:right="29"/>
            </w:pPr>
            <w:r>
              <w:t xml:space="preserve">Öğretmenlere Rehberlik ve İşbaşında Yetiştirme Hizmetleri </w:t>
            </w:r>
          </w:p>
          <w:p w14:paraId="2667A1D6" w14:textId="5CD84692" w:rsidR="003C067D" w:rsidRPr="00E61309" w:rsidRDefault="003C067D" w:rsidP="003C067D">
            <w:pPr>
              <w:pStyle w:val="TableParagraph"/>
              <w:spacing w:line="276" w:lineRule="auto"/>
              <w:ind w:right="29"/>
              <w:rPr>
                <w:rFonts w:ascii="Times New Roman" w:hAnsi="Times New Roman" w:cs="Times New Roman"/>
                <w:sz w:val="24"/>
                <w:szCs w:val="24"/>
              </w:rPr>
            </w:pPr>
            <w:r>
              <w:t xml:space="preserve"> Ön İnceleme, İnceleme ve Soruşturma Hizmetleri</w:t>
            </w:r>
          </w:p>
        </w:tc>
      </w:tr>
      <w:tr w:rsidR="00E61309" w:rsidRPr="00E61309" w14:paraId="71978A3B" w14:textId="77777777" w:rsidTr="003C067D">
        <w:trPr>
          <w:trHeight w:val="414"/>
          <w:jc w:val="center"/>
        </w:trPr>
        <w:tc>
          <w:tcPr>
            <w:tcW w:w="3980"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680" w:type="dxa"/>
            <w:vAlign w:val="center"/>
          </w:tcPr>
          <w:p w14:paraId="27DA0250" w14:textId="5445853B" w:rsidR="00E61309" w:rsidRPr="00E61309" w:rsidRDefault="005E2A07" w:rsidP="005E2A07">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Öğrencilerin sosyal yönlerinin güçlendirilmesi için kültürel, bilimsel ve sosyal faaliyetler yapılmakta olup öğrencilerin sosyal yönlerinin daha da gelişmesi için faaliyetlere devam edilecektir.</w:t>
            </w:r>
          </w:p>
        </w:tc>
      </w:tr>
      <w:tr w:rsidR="00E61309" w:rsidRPr="00E61309" w14:paraId="143785F0" w14:textId="77777777" w:rsidTr="003C067D">
        <w:trPr>
          <w:trHeight w:val="414"/>
          <w:jc w:val="center"/>
        </w:trPr>
        <w:tc>
          <w:tcPr>
            <w:tcW w:w="3980"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680" w:type="dxa"/>
            <w:vAlign w:val="center"/>
          </w:tcPr>
          <w:p w14:paraId="34AE0D0D" w14:textId="39BC6666" w:rsidR="00E61309" w:rsidRPr="00E61309" w:rsidRDefault="005E2A07" w:rsidP="005E2A07">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Öğrencilerin sportif yönlerinin gelişmesi için sosyal ve sportif faaliyetler yapılacak olup öğrencilerin daha da gelişmesi için </w:t>
            </w:r>
            <w:r w:rsidR="009A6640">
              <w:rPr>
                <w:rFonts w:ascii="Times New Roman" w:hAnsi="Times New Roman" w:cs="Times New Roman"/>
                <w:sz w:val="24"/>
                <w:szCs w:val="24"/>
              </w:rPr>
              <w:t>etkinliklere</w:t>
            </w:r>
            <w:r>
              <w:rPr>
                <w:rFonts w:ascii="Times New Roman" w:hAnsi="Times New Roman" w:cs="Times New Roman"/>
                <w:sz w:val="24"/>
                <w:szCs w:val="24"/>
              </w:rPr>
              <w:t xml:space="preserve"> devam edilecektir. </w:t>
            </w:r>
          </w:p>
        </w:tc>
      </w:tr>
      <w:tr w:rsidR="00E61309" w:rsidRPr="00E61309" w14:paraId="01C8E86E" w14:textId="77777777" w:rsidTr="003C067D">
        <w:trPr>
          <w:trHeight w:val="441"/>
          <w:jc w:val="center"/>
        </w:trPr>
        <w:tc>
          <w:tcPr>
            <w:tcW w:w="3980" w:type="dxa"/>
            <w:shd w:val="clear" w:color="auto" w:fill="92CDDC" w:themeFill="accent5" w:themeFillTint="99"/>
            <w:vAlign w:val="center"/>
          </w:tcPr>
          <w:p w14:paraId="311A1657" w14:textId="77777777"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680" w:type="dxa"/>
            <w:vAlign w:val="center"/>
          </w:tcPr>
          <w:p w14:paraId="50D7CC64" w14:textId="1D1D656B" w:rsidR="00E61309" w:rsidRPr="00E61309" w:rsidRDefault="005E2A07" w:rsidP="003734C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Öğrencilerin sosyal yönlerinin güçlendirilmesi için kültürel</w:t>
            </w:r>
            <w:r w:rsidR="003734C6">
              <w:rPr>
                <w:rFonts w:ascii="Times New Roman" w:hAnsi="Times New Roman" w:cs="Times New Roman"/>
                <w:sz w:val="24"/>
                <w:szCs w:val="24"/>
              </w:rPr>
              <w:t xml:space="preserve"> ve sanatsal </w:t>
            </w:r>
            <w:r>
              <w:rPr>
                <w:rFonts w:ascii="Times New Roman" w:hAnsi="Times New Roman" w:cs="Times New Roman"/>
                <w:sz w:val="24"/>
                <w:szCs w:val="24"/>
              </w:rPr>
              <w:t xml:space="preserve">faaliyetler yapılmakta olup öğrencilerin </w:t>
            </w:r>
            <w:r w:rsidR="003734C6">
              <w:rPr>
                <w:rFonts w:ascii="Times New Roman" w:hAnsi="Times New Roman" w:cs="Times New Roman"/>
                <w:sz w:val="24"/>
                <w:szCs w:val="24"/>
              </w:rPr>
              <w:t>kültürel</w:t>
            </w:r>
            <w:r>
              <w:rPr>
                <w:rFonts w:ascii="Times New Roman" w:hAnsi="Times New Roman" w:cs="Times New Roman"/>
                <w:sz w:val="24"/>
                <w:szCs w:val="24"/>
              </w:rPr>
              <w:t xml:space="preserve"> yönlerinin daha da gelişmesi için faaliyetlere devam edilecektir.</w:t>
            </w:r>
          </w:p>
        </w:tc>
      </w:tr>
      <w:tr w:rsidR="00E61309" w:rsidRPr="00E61309" w14:paraId="4CFBEB15" w14:textId="77777777" w:rsidTr="003C067D">
        <w:trPr>
          <w:trHeight w:val="1139"/>
          <w:jc w:val="center"/>
        </w:trPr>
        <w:tc>
          <w:tcPr>
            <w:tcW w:w="3980" w:type="dxa"/>
            <w:shd w:val="clear" w:color="auto" w:fill="92CDDC"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680" w:type="dxa"/>
            <w:vAlign w:val="center"/>
          </w:tcPr>
          <w:p w14:paraId="22DC14AB" w14:textId="77777777" w:rsidR="005A321A" w:rsidRDefault="005A321A" w:rsidP="00BE61EE">
            <w:pPr>
              <w:pStyle w:val="TableParagraph"/>
              <w:spacing w:line="276" w:lineRule="auto"/>
              <w:ind w:right="29"/>
            </w:pPr>
            <w:r>
              <w:t xml:space="preserve">1. Personel Özlük İşlemleri </w:t>
            </w:r>
          </w:p>
          <w:p w14:paraId="72CB6262" w14:textId="77777777" w:rsidR="005A321A" w:rsidRDefault="005A321A" w:rsidP="00BE61EE">
            <w:pPr>
              <w:pStyle w:val="TableParagraph"/>
              <w:spacing w:line="276" w:lineRule="auto"/>
              <w:ind w:right="29"/>
            </w:pPr>
            <w:r>
              <w:t xml:space="preserve">2. Norm Kadro İşlemleri </w:t>
            </w:r>
          </w:p>
          <w:p w14:paraId="1CB7A9DB" w14:textId="7F8A39EA" w:rsidR="00E61309" w:rsidRPr="00E61309" w:rsidRDefault="005A321A" w:rsidP="00BE61EE">
            <w:pPr>
              <w:pStyle w:val="TableParagraph"/>
              <w:spacing w:line="276" w:lineRule="auto"/>
              <w:ind w:right="29"/>
              <w:rPr>
                <w:rFonts w:ascii="Times New Roman" w:hAnsi="Times New Roman" w:cs="Times New Roman"/>
                <w:sz w:val="24"/>
                <w:szCs w:val="24"/>
              </w:rPr>
            </w:pPr>
            <w:r>
              <w:t>3. Hizmet içi Eğitim Faaliyetleri</w:t>
            </w:r>
          </w:p>
        </w:tc>
      </w:tr>
      <w:tr w:rsidR="00E61309" w:rsidRPr="00E61309" w14:paraId="258738B1" w14:textId="77777777" w:rsidTr="003C067D">
        <w:trPr>
          <w:trHeight w:val="414"/>
          <w:jc w:val="center"/>
        </w:trPr>
        <w:tc>
          <w:tcPr>
            <w:tcW w:w="3980" w:type="dxa"/>
            <w:shd w:val="clear" w:color="auto" w:fill="92CDDC"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680" w:type="dxa"/>
            <w:vAlign w:val="center"/>
          </w:tcPr>
          <w:p w14:paraId="14F8BD6A" w14:textId="144F74BA" w:rsidR="00E61309" w:rsidRPr="00E61309" w:rsidRDefault="003734C6"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Okulun desteklenmesi ve gelişmesi için etkinlik vb. faaliyetler ile katkı vermeye devam edecektir.</w:t>
            </w:r>
          </w:p>
        </w:tc>
      </w:tr>
      <w:tr w:rsidR="00E61309" w:rsidRPr="00E61309" w14:paraId="5FB0057D" w14:textId="77777777" w:rsidTr="003C067D">
        <w:trPr>
          <w:trHeight w:val="443"/>
          <w:jc w:val="center"/>
        </w:trPr>
        <w:tc>
          <w:tcPr>
            <w:tcW w:w="3980" w:type="dxa"/>
            <w:shd w:val="clear" w:color="auto" w:fill="92CDDC"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680" w:type="dxa"/>
            <w:vAlign w:val="center"/>
          </w:tcPr>
          <w:p w14:paraId="616E4DEA" w14:textId="162BB479" w:rsidR="00E61309" w:rsidRPr="00E61309" w:rsidRDefault="003734C6"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Öğrencilerin sosyal, kültürel, bilimsel, sanatsal, sportif bilgi ve becerilerinin gelişmesi ve artırılması için her türlü çalışma ve etkinlik yapılacaktır.</w:t>
            </w:r>
          </w:p>
        </w:tc>
      </w:tr>
      <w:tr w:rsidR="00E61309" w:rsidRPr="00E61309" w14:paraId="5F51E207" w14:textId="77777777" w:rsidTr="003C067D">
        <w:trPr>
          <w:trHeight w:val="414"/>
          <w:jc w:val="center"/>
        </w:trPr>
        <w:tc>
          <w:tcPr>
            <w:tcW w:w="3980"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680" w:type="dxa"/>
            <w:vAlign w:val="center"/>
          </w:tcPr>
          <w:p w14:paraId="778C6028" w14:textId="203E7C64" w:rsidR="00E61309" w:rsidRPr="00E61309" w:rsidRDefault="003734C6"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Öğrencilerin akademik gelişimlerini takip  için denemeler, </w:t>
            </w:r>
            <w:r w:rsidR="004C5FCF">
              <w:rPr>
                <w:rFonts w:ascii="Times New Roman" w:hAnsi="Times New Roman" w:cs="Times New Roman"/>
                <w:sz w:val="24"/>
                <w:szCs w:val="24"/>
              </w:rPr>
              <w:t>kısa sınavlar, ödevlendirmeler, performans çalışmaları, proje çalışmaları yapılacaktır.</w:t>
            </w:r>
          </w:p>
        </w:tc>
      </w:tr>
      <w:tr w:rsidR="00E61309" w:rsidRPr="00E61309" w14:paraId="0D21A816" w14:textId="77777777" w:rsidTr="003C067D">
        <w:trPr>
          <w:trHeight w:val="858"/>
          <w:jc w:val="center"/>
        </w:trPr>
        <w:tc>
          <w:tcPr>
            <w:tcW w:w="3980" w:type="dxa"/>
            <w:shd w:val="clear" w:color="auto" w:fill="92CDDC"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lastRenderedPageBreak/>
              <w:t xml:space="preserve">Öğrenme ortamlarına yönelik </w:t>
            </w:r>
            <w:r w:rsidRPr="00E61309">
              <w:rPr>
                <w:rFonts w:ascii="Times New Roman" w:hAnsi="Times New Roman" w:cs="Times New Roman"/>
                <w:b/>
                <w:spacing w:val="-2"/>
                <w:w w:val="110"/>
                <w:sz w:val="24"/>
                <w:szCs w:val="24"/>
              </w:rPr>
              <w:t>faaliyetler</w:t>
            </w:r>
          </w:p>
        </w:tc>
        <w:tc>
          <w:tcPr>
            <w:tcW w:w="5680" w:type="dxa"/>
            <w:vAlign w:val="center"/>
          </w:tcPr>
          <w:p w14:paraId="70260A90" w14:textId="77777777" w:rsidR="00F36160" w:rsidRDefault="00F36160" w:rsidP="00BE61EE">
            <w:pPr>
              <w:pStyle w:val="TableParagraph"/>
              <w:spacing w:line="276" w:lineRule="auto"/>
              <w:ind w:right="29"/>
            </w:pPr>
            <w:r>
              <w:t>Okul Güvenliğinin Sağlanması</w:t>
            </w:r>
          </w:p>
          <w:p w14:paraId="2ECBFB99" w14:textId="77777777" w:rsidR="00F36160" w:rsidRDefault="00F36160" w:rsidP="00BE61EE">
            <w:pPr>
              <w:pStyle w:val="TableParagraph"/>
              <w:spacing w:line="276" w:lineRule="auto"/>
              <w:ind w:right="29"/>
            </w:pPr>
            <w:r>
              <w:t xml:space="preserve"> 2. Ders Kitaplarının Dağıtımı </w:t>
            </w:r>
          </w:p>
          <w:p w14:paraId="62BE57AA" w14:textId="77777777" w:rsidR="00F36160" w:rsidRDefault="00F36160" w:rsidP="00BE61EE">
            <w:pPr>
              <w:pStyle w:val="TableParagraph"/>
              <w:spacing w:line="276" w:lineRule="auto"/>
              <w:ind w:right="29"/>
            </w:pPr>
            <w:r>
              <w:t>3. Taşınır Mal İşlemleri</w:t>
            </w:r>
          </w:p>
          <w:p w14:paraId="1EE6F711" w14:textId="77777777" w:rsidR="00F36160" w:rsidRDefault="00F36160" w:rsidP="00BE61EE">
            <w:pPr>
              <w:pStyle w:val="TableParagraph"/>
              <w:spacing w:line="276" w:lineRule="auto"/>
              <w:ind w:right="29"/>
            </w:pPr>
            <w:r>
              <w:t xml:space="preserve"> 4. Taşımalı Eğitim İşlemleri </w:t>
            </w:r>
          </w:p>
          <w:p w14:paraId="469109C0" w14:textId="77777777" w:rsidR="00F36160" w:rsidRDefault="00F36160" w:rsidP="00BE61EE">
            <w:pPr>
              <w:pStyle w:val="TableParagraph"/>
              <w:spacing w:line="276" w:lineRule="auto"/>
              <w:ind w:right="29"/>
            </w:pPr>
            <w:r>
              <w:t>5. Temizlik, Güvenlik, Isıtma, Aydınlatma Hizmetleri</w:t>
            </w:r>
          </w:p>
          <w:p w14:paraId="58E88BF5" w14:textId="77777777" w:rsidR="00F36160" w:rsidRDefault="00F36160" w:rsidP="00BE61EE">
            <w:pPr>
              <w:pStyle w:val="TableParagraph"/>
              <w:spacing w:line="276" w:lineRule="auto"/>
              <w:ind w:right="29"/>
            </w:pPr>
            <w:r>
              <w:t xml:space="preserve"> 6. Evrak Kabul, Yönlendirme ve Dağıtım İşlemleri </w:t>
            </w:r>
          </w:p>
          <w:p w14:paraId="0CA28209" w14:textId="77777777" w:rsidR="00F36160" w:rsidRDefault="00F36160" w:rsidP="00BE61EE">
            <w:pPr>
              <w:pStyle w:val="TableParagraph"/>
              <w:spacing w:line="276" w:lineRule="auto"/>
              <w:ind w:right="29"/>
            </w:pPr>
            <w:r>
              <w:t xml:space="preserve">7. Arşiv Hizmetleri </w:t>
            </w:r>
          </w:p>
          <w:p w14:paraId="6CEE4D8A" w14:textId="516359A0" w:rsidR="00E61309" w:rsidRPr="00E61309" w:rsidRDefault="00F36160" w:rsidP="00BE61EE">
            <w:pPr>
              <w:pStyle w:val="TableParagraph"/>
              <w:spacing w:line="276" w:lineRule="auto"/>
              <w:ind w:right="29"/>
              <w:rPr>
                <w:rFonts w:ascii="Times New Roman" w:hAnsi="Times New Roman" w:cs="Times New Roman"/>
                <w:sz w:val="24"/>
                <w:szCs w:val="24"/>
              </w:rPr>
            </w:pPr>
            <w:r>
              <w:t>8. Sivil Savunma İşlemleri</w:t>
            </w:r>
          </w:p>
        </w:tc>
      </w:tr>
      <w:tr w:rsidR="00E61309" w:rsidRPr="00E61309" w14:paraId="65B43C32" w14:textId="77777777" w:rsidTr="003C067D">
        <w:trPr>
          <w:trHeight w:val="414"/>
          <w:jc w:val="center"/>
        </w:trPr>
        <w:tc>
          <w:tcPr>
            <w:tcW w:w="3980" w:type="dxa"/>
            <w:shd w:val="clear" w:color="auto" w:fill="92CDDC"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680" w:type="dxa"/>
            <w:vAlign w:val="center"/>
          </w:tcPr>
          <w:p w14:paraId="53B8702C" w14:textId="3D4DF059" w:rsidR="00E61309" w:rsidRPr="00E61309" w:rsidRDefault="00425E1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Sertifikası olan öğretmenler aracılığıyla öğrencilere yönelik bilimsel, kültürel, sosyal ve sportif ders dışı çalışmalar yapılacaktır.</w:t>
            </w:r>
          </w:p>
        </w:tc>
      </w:tr>
    </w:tbl>
    <w:p w14:paraId="4B44CD40" w14:textId="77777777" w:rsidR="00BE61EE" w:rsidRDefault="00BE61EE" w:rsidP="00BE61EE">
      <w:pPr>
        <w:jc w:val="both"/>
        <w:rPr>
          <w:rFonts w:ascii="Times New Roman" w:hAnsi="Times New Roman" w:cs="Times New Roman"/>
          <w:sz w:val="24"/>
          <w:szCs w:val="24"/>
        </w:rPr>
      </w:pPr>
    </w:p>
    <w:p w14:paraId="5BA54573" w14:textId="0F4F9A18" w:rsidR="009117EF" w:rsidRPr="006A628C" w:rsidRDefault="009117EF" w:rsidP="005967FD">
      <w:pPr>
        <w:pStyle w:val="Balk2"/>
        <w:ind w:left="567" w:firstLine="0"/>
        <w:rPr>
          <w:i/>
          <w:iCs/>
          <w:color w:val="FF0000"/>
        </w:rPr>
      </w:pPr>
      <w:r>
        <w:rPr>
          <w:i/>
          <w:iCs/>
          <w:color w:val="FF0000"/>
        </w:rPr>
        <w:br w:type="page"/>
      </w:r>
      <w:bookmarkStart w:id="26" w:name="_Toc164264120"/>
      <w:r w:rsidR="006A628C" w:rsidRPr="00CE5C87">
        <w:lastRenderedPageBreak/>
        <w:t xml:space="preserve">2.6 </w:t>
      </w:r>
      <w:r w:rsidRPr="006A628C">
        <w:t>Paydaş Analizi</w:t>
      </w:r>
      <w:bookmarkEnd w:id="26"/>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C07586">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C07586">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C07586">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C07586">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61BB9BCA" w14:textId="7F329464"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55489A5" w14:textId="76156247" w:rsidR="009117EF" w:rsidRPr="009117EF" w:rsidRDefault="00C5167A" w:rsidP="00C07586">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7F117C32" w14:textId="5273B417"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CD68B30" w14:textId="2D683920" w:rsidR="009117EF" w:rsidRPr="009117EF" w:rsidRDefault="00C5167A" w:rsidP="00C07586">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5768F8FA" w14:textId="3BD0C89F"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124849B" w14:textId="126459DE" w:rsidR="009117EF" w:rsidRPr="009117EF" w:rsidRDefault="00C5167A" w:rsidP="00C07586">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2ED859F0" w:rsidR="009117EF" w:rsidRPr="009117EF" w:rsidRDefault="009117EF" w:rsidP="009117EF">
            <w:pPr>
              <w:pStyle w:val="TableParagraph"/>
              <w:rPr>
                <w:rFonts w:ascii="Times New Roman" w:hAnsi="Times New Roman" w:cs="Times New Roman"/>
                <w:b/>
              </w:rPr>
            </w:pPr>
          </w:p>
        </w:tc>
        <w:tc>
          <w:tcPr>
            <w:tcW w:w="2073" w:type="dxa"/>
            <w:shd w:val="clear" w:color="auto" w:fill="auto"/>
            <w:vAlign w:val="center"/>
          </w:tcPr>
          <w:p w14:paraId="7B260A66"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7D69F631" w14:textId="3CFF202F"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6516C1D7" w14:textId="77777777" w:rsidR="009117EF" w:rsidRPr="009117EF" w:rsidRDefault="009117EF" w:rsidP="00C07586">
            <w:pPr>
              <w:pStyle w:val="TableParagraph"/>
              <w:jc w:val="center"/>
              <w:rPr>
                <w:rFonts w:ascii="Times New Roman" w:hAnsi="Times New Roman" w:cs="Times New Roman"/>
              </w:rPr>
            </w:pP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3D8E0958" w:rsidR="009117EF" w:rsidRPr="009117EF" w:rsidRDefault="00235A90" w:rsidP="009117EF">
            <w:pPr>
              <w:pStyle w:val="TableParagraph"/>
              <w:rPr>
                <w:rFonts w:ascii="Times New Roman" w:hAnsi="Times New Roman" w:cs="Times New Roman"/>
                <w:b/>
              </w:rPr>
            </w:pPr>
            <w:r>
              <w:rPr>
                <w:rFonts w:ascii="Times New Roman" w:hAnsi="Times New Roman" w:cs="Times New Roman"/>
                <w:b/>
              </w:rPr>
              <w:t>Okul Yöneticileri</w:t>
            </w:r>
          </w:p>
        </w:tc>
        <w:tc>
          <w:tcPr>
            <w:tcW w:w="2073" w:type="dxa"/>
            <w:shd w:val="clear" w:color="auto" w:fill="auto"/>
            <w:vAlign w:val="center"/>
          </w:tcPr>
          <w:p w14:paraId="14027B8D" w14:textId="38C53103"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E4A8905"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4C775284" w14:textId="2282764E" w:rsidR="009117EF" w:rsidRPr="009117EF" w:rsidRDefault="00C5167A" w:rsidP="00C07586">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7FF603E5"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15E414"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7EDB9FB0" w14:textId="02014FE7" w:rsidR="009117EF" w:rsidRPr="009117EF" w:rsidRDefault="00C5167A" w:rsidP="00C07586">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1C007728"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90092F4"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76125B9A" w14:textId="076301ED" w:rsidR="009117EF" w:rsidRPr="009117EF" w:rsidRDefault="00C5167A" w:rsidP="00C07586">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58E802E3"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B18698B"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4295BA16" w14:textId="7C4D8CA1" w:rsidR="009117EF" w:rsidRPr="009117EF" w:rsidRDefault="00C5167A" w:rsidP="00C07586">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57C391A2"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0B1EEA2"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351C9006" w14:textId="461901C7" w:rsidR="009117EF" w:rsidRPr="009117EF" w:rsidRDefault="00C5167A" w:rsidP="00C07586">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04B6E586"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601AC5C"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393E3032" w14:textId="4865FF3E" w:rsidR="009117EF" w:rsidRPr="009117EF" w:rsidRDefault="00C5167A" w:rsidP="00C07586">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783A987F" w:rsidR="009117EF" w:rsidRPr="009117EF" w:rsidRDefault="00235A90"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Üniversiteler</w:t>
            </w:r>
          </w:p>
        </w:tc>
        <w:tc>
          <w:tcPr>
            <w:tcW w:w="2073" w:type="dxa"/>
            <w:shd w:val="clear" w:color="auto" w:fill="auto"/>
            <w:vAlign w:val="center"/>
          </w:tcPr>
          <w:p w14:paraId="3CAE67A0"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09CA3AFF" w14:textId="778FE7D8"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E460242" w14:textId="0BFDC019" w:rsidR="009117EF" w:rsidRPr="009117EF" w:rsidRDefault="00C5167A" w:rsidP="00C07586">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3F65033D" w:rsidR="009117EF" w:rsidRPr="009117EF" w:rsidRDefault="00235A90"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Belediye Başkanlığı</w:t>
            </w:r>
          </w:p>
        </w:tc>
        <w:tc>
          <w:tcPr>
            <w:tcW w:w="2073" w:type="dxa"/>
            <w:shd w:val="clear" w:color="auto" w:fill="auto"/>
            <w:vAlign w:val="center"/>
          </w:tcPr>
          <w:p w14:paraId="20DA80CC"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798BC9A1" w14:textId="66BE4313"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2C3162F" w14:textId="20BF3901" w:rsidR="009117EF" w:rsidRPr="009117EF" w:rsidRDefault="00C5167A" w:rsidP="00C07586">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40E4AF0A" w:rsidR="009117EF" w:rsidRPr="009117EF" w:rsidRDefault="00235A90" w:rsidP="009117EF">
            <w:pPr>
              <w:pStyle w:val="TableParagraph"/>
              <w:spacing w:line="236" w:lineRule="exact"/>
              <w:rPr>
                <w:rFonts w:ascii="Times New Roman" w:hAnsi="Times New Roman" w:cs="Times New Roman"/>
                <w:b/>
              </w:rPr>
            </w:pPr>
            <w:r>
              <w:rPr>
                <w:rFonts w:ascii="Times New Roman" w:hAnsi="Times New Roman" w:cs="Times New Roman"/>
                <w:b/>
              </w:rPr>
              <w:t>Mezunlarımız</w:t>
            </w:r>
          </w:p>
        </w:tc>
        <w:tc>
          <w:tcPr>
            <w:tcW w:w="2073" w:type="dxa"/>
            <w:shd w:val="clear" w:color="auto" w:fill="auto"/>
            <w:vAlign w:val="center"/>
          </w:tcPr>
          <w:p w14:paraId="0B9D7D17"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33D49E1E" w14:textId="2C20289D"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EC2B8AA" w14:textId="62FA9E7F" w:rsidR="009117EF" w:rsidRPr="009117EF" w:rsidRDefault="00C5167A" w:rsidP="00C07586">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37589C1" w:rsidR="009117EF" w:rsidRPr="009117EF" w:rsidRDefault="00235A90" w:rsidP="009117EF">
            <w:pPr>
              <w:pStyle w:val="TableParagraph"/>
              <w:spacing w:line="232" w:lineRule="exact"/>
              <w:rPr>
                <w:rFonts w:ascii="Times New Roman" w:hAnsi="Times New Roman" w:cs="Times New Roman"/>
                <w:b/>
              </w:rPr>
            </w:pPr>
            <w:r>
              <w:rPr>
                <w:rFonts w:ascii="Times New Roman" w:hAnsi="Times New Roman" w:cs="Times New Roman"/>
                <w:b/>
              </w:rPr>
              <w:t>Sağlık Kuruluşları</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78207AD5" w14:textId="68C2DA69"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115236F" w14:textId="439F64C0" w:rsidR="009117EF" w:rsidRPr="009117EF" w:rsidRDefault="00C5167A" w:rsidP="00C07586">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2DED8FFD" w14:textId="1641E402"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DB9B601" w14:textId="54E8E1D4" w:rsidR="009117EF" w:rsidRPr="009117EF" w:rsidRDefault="00C5167A" w:rsidP="00C07586">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DD4D7C1" w14:textId="77777777" w:rsidTr="009117EF">
        <w:trPr>
          <w:trHeight w:val="454"/>
          <w:jc w:val="center"/>
        </w:trPr>
        <w:tc>
          <w:tcPr>
            <w:tcW w:w="3199" w:type="dxa"/>
            <w:gridSpan w:val="2"/>
            <w:shd w:val="clear" w:color="auto" w:fill="92CDDC" w:themeFill="accent5" w:themeFillTint="99"/>
            <w:vAlign w:val="center"/>
          </w:tcPr>
          <w:p w14:paraId="0310A6B9" w14:textId="1E47AAF7" w:rsidR="009117EF" w:rsidRPr="009117EF" w:rsidRDefault="00235A90" w:rsidP="009117EF">
            <w:pPr>
              <w:pStyle w:val="TableParagraph"/>
              <w:spacing w:line="222" w:lineRule="exact"/>
              <w:ind w:left="107"/>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30D8AB53"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033157C4" w14:textId="78D4EFD9"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7009EB2" w14:textId="052C782E" w:rsidR="009117EF" w:rsidRPr="009117EF" w:rsidRDefault="00C5167A" w:rsidP="00C07586">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61385A1" w14:textId="77777777" w:rsidTr="009117EF">
        <w:trPr>
          <w:trHeight w:val="454"/>
          <w:jc w:val="center"/>
        </w:trPr>
        <w:tc>
          <w:tcPr>
            <w:tcW w:w="3199" w:type="dxa"/>
            <w:gridSpan w:val="2"/>
            <w:shd w:val="clear" w:color="auto" w:fill="92CDDC" w:themeFill="accent5" w:themeFillTint="99"/>
            <w:vAlign w:val="center"/>
          </w:tcPr>
          <w:p w14:paraId="3965BD5D" w14:textId="644E7262" w:rsidR="009117EF" w:rsidRPr="009117EF" w:rsidRDefault="00235A90" w:rsidP="009117EF">
            <w:pPr>
              <w:pStyle w:val="TableParagraph"/>
              <w:spacing w:before="2" w:line="222" w:lineRule="exact"/>
              <w:ind w:left="107"/>
              <w:rPr>
                <w:rFonts w:ascii="Times New Roman" w:hAnsi="Times New Roman" w:cs="Times New Roman"/>
                <w:b/>
              </w:rPr>
            </w:pPr>
            <w:r>
              <w:rPr>
                <w:rFonts w:ascii="Times New Roman" w:hAnsi="Times New Roman" w:cs="Times New Roman"/>
                <w:b/>
              </w:rPr>
              <w:t>İlköğretim Okulları</w:t>
            </w:r>
          </w:p>
        </w:tc>
        <w:tc>
          <w:tcPr>
            <w:tcW w:w="2073" w:type="dxa"/>
            <w:shd w:val="clear" w:color="auto" w:fill="auto"/>
            <w:vAlign w:val="center"/>
          </w:tcPr>
          <w:p w14:paraId="0F1E5FBF"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1B4BD664" w14:textId="1C0250D8"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76C700D" w14:textId="51B8D468" w:rsidR="009117EF" w:rsidRPr="009117EF" w:rsidRDefault="00C44597" w:rsidP="00C07586">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5F1885DE" w14:textId="77777777" w:rsidTr="009117EF">
        <w:trPr>
          <w:trHeight w:val="454"/>
          <w:jc w:val="center"/>
        </w:trPr>
        <w:tc>
          <w:tcPr>
            <w:tcW w:w="3199" w:type="dxa"/>
            <w:gridSpan w:val="2"/>
            <w:shd w:val="clear" w:color="auto" w:fill="92CDDC" w:themeFill="accent5" w:themeFillTint="99"/>
            <w:vAlign w:val="center"/>
          </w:tcPr>
          <w:p w14:paraId="55FA4256" w14:textId="62E289FB" w:rsidR="009117EF" w:rsidRPr="009117EF" w:rsidRDefault="00235A90" w:rsidP="009117EF">
            <w:pPr>
              <w:pStyle w:val="TableParagraph"/>
              <w:spacing w:before="2" w:line="219" w:lineRule="exact"/>
              <w:ind w:left="107"/>
              <w:rPr>
                <w:rFonts w:ascii="Times New Roman" w:hAnsi="Times New Roman" w:cs="Times New Roman"/>
                <w:b/>
              </w:rPr>
            </w:pPr>
            <w:r>
              <w:rPr>
                <w:rFonts w:ascii="Times New Roman" w:hAnsi="Times New Roman" w:cs="Times New Roman"/>
                <w:b/>
              </w:rPr>
              <w:t>Gençlik Merkezleri</w:t>
            </w:r>
          </w:p>
        </w:tc>
        <w:tc>
          <w:tcPr>
            <w:tcW w:w="2073" w:type="dxa"/>
            <w:shd w:val="clear" w:color="auto" w:fill="auto"/>
            <w:vAlign w:val="center"/>
          </w:tcPr>
          <w:p w14:paraId="7CCFB6B4"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47A112F2" w14:textId="1FE42F6F"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960BBFD" w14:textId="48D6B57E" w:rsidR="009117EF" w:rsidRPr="009117EF" w:rsidRDefault="00C5167A" w:rsidP="00C07586">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61B7E3CB" w14:textId="77777777" w:rsidTr="009117EF">
        <w:trPr>
          <w:trHeight w:val="454"/>
          <w:jc w:val="center"/>
        </w:trPr>
        <w:tc>
          <w:tcPr>
            <w:tcW w:w="3199" w:type="dxa"/>
            <w:gridSpan w:val="2"/>
            <w:shd w:val="clear" w:color="auto" w:fill="92CDDC" w:themeFill="accent5" w:themeFillTint="99"/>
            <w:vAlign w:val="center"/>
          </w:tcPr>
          <w:p w14:paraId="4AD46EE3" w14:textId="4B79ED31" w:rsidR="009117EF" w:rsidRPr="009117EF" w:rsidRDefault="00235A90" w:rsidP="009117EF">
            <w:pPr>
              <w:pStyle w:val="TableParagraph"/>
              <w:spacing w:before="5" w:line="219" w:lineRule="exact"/>
              <w:ind w:left="107"/>
              <w:rPr>
                <w:rFonts w:ascii="Times New Roman" w:hAnsi="Times New Roman" w:cs="Times New Roman"/>
                <w:b/>
              </w:rPr>
            </w:pPr>
            <w:r w:rsidRPr="009117EF">
              <w:rPr>
                <w:rFonts w:ascii="Times New Roman" w:hAnsi="Times New Roman" w:cs="Times New Roman"/>
                <w:b/>
                <w:spacing w:val="-2"/>
                <w:w w:val="105"/>
              </w:rPr>
              <w:t>Muhtarlık</w:t>
            </w:r>
          </w:p>
        </w:tc>
        <w:tc>
          <w:tcPr>
            <w:tcW w:w="2073" w:type="dxa"/>
            <w:shd w:val="clear" w:color="auto" w:fill="auto"/>
            <w:vAlign w:val="center"/>
          </w:tcPr>
          <w:p w14:paraId="52AEE11E"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19FF0FE5" w14:textId="0FFC7B4F"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69118F6B" w14:textId="2AEAD13F" w:rsidR="009117EF" w:rsidRPr="009117EF" w:rsidRDefault="00C44597" w:rsidP="00C07586">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784B98FB" w14:textId="77777777" w:rsidTr="009117EF">
        <w:trPr>
          <w:trHeight w:val="454"/>
          <w:jc w:val="center"/>
        </w:trPr>
        <w:tc>
          <w:tcPr>
            <w:tcW w:w="3199" w:type="dxa"/>
            <w:gridSpan w:val="2"/>
            <w:shd w:val="clear" w:color="auto" w:fill="92CDDC" w:themeFill="accent5" w:themeFillTint="99"/>
            <w:vAlign w:val="center"/>
          </w:tcPr>
          <w:p w14:paraId="66AAE079" w14:textId="5BB2B663" w:rsidR="009117EF" w:rsidRPr="009117EF" w:rsidRDefault="00235A90" w:rsidP="009117EF">
            <w:pPr>
              <w:pStyle w:val="TableParagraph"/>
              <w:spacing w:before="2" w:line="222" w:lineRule="exact"/>
              <w:ind w:left="107"/>
              <w:rPr>
                <w:rFonts w:ascii="Times New Roman" w:hAnsi="Times New Roman" w:cs="Times New Roman"/>
                <w:b/>
              </w:rPr>
            </w:pPr>
            <w:r>
              <w:rPr>
                <w:rFonts w:ascii="Times New Roman" w:hAnsi="Times New Roman" w:cs="Times New Roman"/>
                <w:b/>
              </w:rPr>
              <w:t>Yardımsever kişi ve kuruluşlar</w:t>
            </w:r>
          </w:p>
        </w:tc>
        <w:tc>
          <w:tcPr>
            <w:tcW w:w="2073" w:type="dxa"/>
            <w:shd w:val="clear" w:color="auto" w:fill="auto"/>
            <w:vAlign w:val="center"/>
          </w:tcPr>
          <w:p w14:paraId="44727A38" w14:textId="77777777" w:rsidR="009117EF" w:rsidRPr="009117EF" w:rsidRDefault="009117EF" w:rsidP="00C07586">
            <w:pPr>
              <w:pStyle w:val="TableParagraph"/>
              <w:jc w:val="center"/>
              <w:rPr>
                <w:rFonts w:ascii="Times New Roman" w:hAnsi="Times New Roman" w:cs="Times New Roman"/>
              </w:rPr>
            </w:pPr>
          </w:p>
        </w:tc>
        <w:tc>
          <w:tcPr>
            <w:tcW w:w="2295" w:type="dxa"/>
            <w:shd w:val="clear" w:color="auto" w:fill="auto"/>
            <w:vAlign w:val="center"/>
          </w:tcPr>
          <w:p w14:paraId="76C77E46" w14:textId="64135233" w:rsidR="009117EF" w:rsidRPr="009117EF" w:rsidRDefault="00235A90" w:rsidP="00C07586">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E442BA7" w14:textId="3C5F0978" w:rsidR="009117EF" w:rsidRPr="009117EF" w:rsidRDefault="00C44597" w:rsidP="00C07586">
            <w:pPr>
              <w:pStyle w:val="TableParagraph"/>
              <w:jc w:val="center"/>
              <w:rPr>
                <w:rFonts w:ascii="Times New Roman" w:hAnsi="Times New Roman" w:cs="Times New Roman"/>
              </w:rPr>
            </w:pPr>
            <w:r>
              <w:rPr>
                <w:rFonts w:ascii="Times New Roman" w:hAnsi="Times New Roman" w:cs="Times New Roman"/>
              </w:rPr>
              <w:t>2</w:t>
            </w: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23B16A9A" w14:textId="4F4FE593" w:rsidR="007820F3" w:rsidRDefault="007820F3" w:rsidP="00C0538C"/>
    <w:p w14:paraId="47270C19" w14:textId="77777777" w:rsidR="00C0538C" w:rsidRPr="00C0538C" w:rsidRDefault="00C0538C" w:rsidP="00C0538C"/>
    <w:p w14:paraId="4AC28E4F" w14:textId="37CBD5C9" w:rsidR="0026213D" w:rsidRPr="00CE5C87" w:rsidRDefault="00CE5C87" w:rsidP="006E5E60">
      <w:pPr>
        <w:pStyle w:val="Balk2"/>
        <w:ind w:hanging="1109"/>
      </w:pPr>
      <w:bookmarkStart w:id="27" w:name="_Toc164264121"/>
      <w:r>
        <w:lastRenderedPageBreak/>
        <w:t xml:space="preserve">2.7 </w:t>
      </w:r>
      <w:r w:rsidR="006E5E60">
        <w:t>Kuruluş İçi</w:t>
      </w:r>
      <w:r w:rsidR="0026213D" w:rsidRPr="00CE5C87">
        <w:t xml:space="preserve"> Analiz</w:t>
      </w:r>
      <w:bookmarkEnd w:id="27"/>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28" w:name="_Toc164264122"/>
      <w:r>
        <w:t xml:space="preserve">2.7.1 </w:t>
      </w:r>
      <w:r w:rsidR="0026213D" w:rsidRPr="00CE5C87">
        <w:t>Teşkilat Şeması</w:t>
      </w:r>
      <w:bookmarkEnd w:id="28"/>
    </w:p>
    <w:p w14:paraId="43B3AA5F" w14:textId="77777777" w:rsidR="005E2093" w:rsidRDefault="005E2093" w:rsidP="005E2093">
      <w:pPr>
        <w:rPr>
          <w:rFonts w:ascii="Times New Roman" w:hAnsi="Times New Roman" w:cs="Times New Roman"/>
          <w:color w:val="FF0000"/>
          <w:sz w:val="24"/>
          <w:szCs w:val="24"/>
        </w:rPr>
      </w:pPr>
    </w:p>
    <w:p w14:paraId="63809189" w14:textId="2FCC17A4" w:rsidR="005E2093" w:rsidRPr="005E2093" w:rsidRDefault="005E2093" w:rsidP="005E2093">
      <w:pPr>
        <w:jc w:val="center"/>
        <w:rPr>
          <w:rFonts w:ascii="Times New Roman" w:hAnsi="Times New Roman" w:cs="Times New Roman"/>
          <w:sz w:val="24"/>
          <w:szCs w:val="24"/>
        </w:rPr>
      </w:pPr>
      <w:r w:rsidRPr="005E2093">
        <w:rPr>
          <w:rFonts w:ascii="Times New Roman" w:hAnsi="Times New Roman" w:cs="Times New Roman"/>
          <w:sz w:val="24"/>
          <w:szCs w:val="24"/>
        </w:rPr>
        <w:t>ÇANAKKALE ANADOLU İMAM HATİP LİSESİ ORGANİZASYON ŞEMASI:</w:t>
      </w:r>
    </w:p>
    <w:p w14:paraId="5E9BD667" w14:textId="77777777" w:rsidR="005E2093" w:rsidRPr="005E2093" w:rsidRDefault="005E2093" w:rsidP="005E2093">
      <w:pPr>
        <w:jc w:val="center"/>
        <w:rPr>
          <w:rFonts w:ascii="Times New Roman" w:hAnsi="Times New Roman" w:cs="Times New Roman"/>
          <w:sz w:val="24"/>
          <w:szCs w:val="24"/>
        </w:rPr>
      </w:pPr>
    </w:p>
    <w:p w14:paraId="4FA7CE03" w14:textId="226EBB65" w:rsidR="005E2093" w:rsidRDefault="005E2093" w:rsidP="00FD67F0">
      <w:pPr>
        <w:pStyle w:val="Balk3"/>
        <w:shd w:val="clear" w:color="auto" w:fill="FFFFFF"/>
        <w:spacing w:before="450" w:after="450" w:line="420" w:lineRule="atLeast"/>
        <w:ind w:hanging="1553"/>
        <w:rPr>
          <w:rFonts w:ascii="Arial" w:hAnsi="Arial" w:cs="Arial"/>
          <w:color w:val="075192"/>
          <w:sz w:val="42"/>
          <w:szCs w:val="42"/>
        </w:rPr>
      </w:pPr>
      <w:r>
        <w:rPr>
          <w:rFonts w:ascii="Arial" w:hAnsi="Arial" w:cs="Arial"/>
          <w:noProof/>
          <w:color w:val="075192"/>
          <w:sz w:val="42"/>
          <w:szCs w:val="42"/>
          <w:lang w:eastAsia="tr-TR"/>
        </w:rPr>
        <w:drawing>
          <wp:inline distT="0" distB="0" distL="0" distR="0" wp14:anchorId="6CA4F689" wp14:editId="4EC057B3">
            <wp:extent cx="6215806" cy="4223154"/>
            <wp:effectExtent l="0" t="0" r="0" b="6350"/>
            <wp:docPr id="2" name="Resim 2" descr="C:\Users\Hp\Pictures\Screenshots\Ekran görüntüsü 2024-05-13 164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Screenshots\Ekran görüntüsü 2024-05-13 1644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5806" cy="4223154"/>
                    </a:xfrm>
                    <a:prstGeom prst="rect">
                      <a:avLst/>
                    </a:prstGeom>
                    <a:noFill/>
                    <a:ln>
                      <a:noFill/>
                    </a:ln>
                  </pic:spPr>
                </pic:pic>
              </a:graphicData>
            </a:graphic>
          </wp:inline>
        </w:drawing>
      </w:r>
    </w:p>
    <w:p w14:paraId="0D17DFB2" w14:textId="001F91C5" w:rsidR="00FD67F0" w:rsidRDefault="00FD67F0" w:rsidP="00FD67F0">
      <w:pPr>
        <w:pStyle w:val="Balk3"/>
        <w:shd w:val="clear" w:color="auto" w:fill="FFFFFF"/>
        <w:spacing w:before="450" w:after="450" w:line="420" w:lineRule="atLeast"/>
        <w:ind w:hanging="1553"/>
        <w:rPr>
          <w:rFonts w:ascii="Arial" w:hAnsi="Arial" w:cs="Arial"/>
          <w:color w:val="075192"/>
          <w:sz w:val="42"/>
          <w:szCs w:val="42"/>
        </w:rPr>
      </w:pPr>
      <w:r w:rsidRPr="00FD67F0">
        <w:rPr>
          <w:rFonts w:ascii="Arial" w:hAnsi="Arial" w:cs="Arial"/>
          <w:noProof/>
          <w:color w:val="075192"/>
          <w:sz w:val="42"/>
          <w:szCs w:val="42"/>
          <w:lang w:eastAsia="tr-TR"/>
        </w:rPr>
        <w:lastRenderedPageBreak/>
        <w:drawing>
          <wp:inline distT="0" distB="0" distL="0" distR="0" wp14:anchorId="5627E43E" wp14:editId="435BE25E">
            <wp:extent cx="5760720" cy="4735476"/>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4735476"/>
                    </a:xfrm>
                    <a:prstGeom prst="rect">
                      <a:avLst/>
                    </a:prstGeom>
                  </pic:spPr>
                </pic:pic>
              </a:graphicData>
            </a:graphic>
          </wp:inline>
        </w:drawing>
      </w:r>
    </w:p>
    <w:p w14:paraId="5189A7E9" w14:textId="77777777" w:rsidR="00FD67F0" w:rsidRDefault="00FD67F0" w:rsidP="00CE5C87">
      <w:pPr>
        <w:pStyle w:val="Balk2"/>
        <w:ind w:hanging="1109"/>
      </w:pPr>
      <w:bookmarkStart w:id="29" w:name="_Toc164264123"/>
    </w:p>
    <w:p w14:paraId="77AF7B75" w14:textId="1218B1E4" w:rsidR="00C67701" w:rsidRPr="00CE5C87" w:rsidRDefault="00CE5C87" w:rsidP="00CE5C87">
      <w:pPr>
        <w:pStyle w:val="Balk2"/>
        <w:ind w:hanging="1109"/>
      </w:pPr>
      <w:r>
        <w:t xml:space="preserve">2.7.2 </w:t>
      </w:r>
      <w:r w:rsidR="00C67701" w:rsidRPr="00CE5C87">
        <w:t>İnsan Kaynakları</w:t>
      </w:r>
      <w:bookmarkEnd w:id="29"/>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E6735F">
      <w:pPr>
        <w:pStyle w:val="ListeParagraf"/>
        <w:numPr>
          <w:ilvl w:val="0"/>
          <w:numId w:val="2"/>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E6735F">
      <w:pPr>
        <w:pStyle w:val="ListeParagraf"/>
        <w:numPr>
          <w:ilvl w:val="0"/>
          <w:numId w:val="2"/>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E6735F">
      <w:pPr>
        <w:pStyle w:val="ListeParagraf"/>
        <w:numPr>
          <w:ilvl w:val="0"/>
          <w:numId w:val="2"/>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14:paraId="122B9F76" w14:textId="77777777" w:rsidR="00C67701" w:rsidRPr="00C67701" w:rsidRDefault="00C67701" w:rsidP="00E6735F">
      <w:pPr>
        <w:pStyle w:val="ListeParagraf"/>
        <w:numPr>
          <w:ilvl w:val="0"/>
          <w:numId w:val="2"/>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E6735F">
      <w:pPr>
        <w:pStyle w:val="ListeParagraf"/>
        <w:numPr>
          <w:ilvl w:val="0"/>
          <w:numId w:val="2"/>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E6735F">
      <w:pPr>
        <w:pStyle w:val="ListeParagraf"/>
        <w:numPr>
          <w:ilvl w:val="0"/>
          <w:numId w:val="2"/>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E6735F">
      <w:pPr>
        <w:pStyle w:val="ListeParagraf"/>
        <w:numPr>
          <w:ilvl w:val="0"/>
          <w:numId w:val="2"/>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E6735F">
      <w:pPr>
        <w:pStyle w:val="ListeParagraf"/>
        <w:numPr>
          <w:ilvl w:val="0"/>
          <w:numId w:val="2"/>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E6735F">
      <w:pPr>
        <w:pStyle w:val="ListeParagraf"/>
        <w:numPr>
          <w:ilvl w:val="0"/>
          <w:numId w:val="2"/>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E6735F">
      <w:pPr>
        <w:pStyle w:val="ListeParagraf"/>
        <w:numPr>
          <w:ilvl w:val="0"/>
          <w:numId w:val="2"/>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E6735F">
      <w:pPr>
        <w:pStyle w:val="ListeParagraf"/>
        <w:numPr>
          <w:ilvl w:val="0"/>
          <w:numId w:val="2"/>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E6735F">
      <w:pPr>
        <w:pStyle w:val="ListeParagraf"/>
        <w:numPr>
          <w:ilvl w:val="0"/>
          <w:numId w:val="2"/>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lastRenderedPageBreak/>
        <w:t>Çalışana verilen ödül ve ceza sayısı gibi hususlar tablo hâlinde düzenlenebilir.</w:t>
      </w:r>
    </w:p>
    <w:p w14:paraId="5FABF25C" w14:textId="77777777" w:rsidR="00C67701" w:rsidRPr="00C67701" w:rsidRDefault="00C67701" w:rsidP="00E6735F">
      <w:pPr>
        <w:pStyle w:val="ListeParagraf"/>
        <w:numPr>
          <w:ilvl w:val="0"/>
          <w:numId w:val="2"/>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09D424A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verilen tablolar örneklendirmek amacıyla verilmiştir. Okul/kurum tablo çeşitliğini sağlayabilir.)</w:t>
      </w: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93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81"/>
        <w:gridCol w:w="5396"/>
      </w:tblGrid>
      <w:tr w:rsidR="00C67701" w:rsidRPr="00A44AAA" w14:paraId="64FBFD8E" w14:textId="77777777" w:rsidTr="0092659F">
        <w:trPr>
          <w:trHeight w:val="397"/>
          <w:jc w:val="center"/>
        </w:trPr>
        <w:tc>
          <w:tcPr>
            <w:tcW w:w="3981"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r w:rsidRPr="00C67701">
              <w:rPr>
                <w:rFonts w:ascii="Times New Roman" w:hAnsi="Times New Roman" w:cs="Times New Roman"/>
                <w:b/>
                <w:spacing w:val="-2"/>
                <w:sz w:val="24"/>
                <w:szCs w:val="28"/>
              </w:rPr>
              <w:t>Ünvanı</w:t>
            </w:r>
          </w:p>
        </w:tc>
        <w:tc>
          <w:tcPr>
            <w:tcW w:w="5396"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92659F">
        <w:trPr>
          <w:trHeight w:val="397"/>
          <w:jc w:val="center"/>
        </w:trPr>
        <w:tc>
          <w:tcPr>
            <w:tcW w:w="3981" w:type="dxa"/>
            <w:shd w:val="clear" w:color="auto" w:fill="92CDDC"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5396" w:type="dxa"/>
            <w:shd w:val="clear" w:color="auto" w:fill="92CDDC" w:themeFill="accent5" w:themeFillTint="99"/>
            <w:vAlign w:val="center"/>
          </w:tcPr>
          <w:p w14:paraId="1F33DBF4" w14:textId="383F5C5F" w:rsidR="00C67701" w:rsidRPr="008C5EA1" w:rsidRDefault="00E466E8"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 </w:t>
            </w:r>
            <w:r w:rsidR="008C5EA1" w:rsidRPr="008C5EA1">
              <w:rPr>
                <w:rFonts w:ascii="Times New Roman" w:hAnsi="Times New Roman" w:cs="Times New Roman"/>
                <w:sz w:val="24"/>
                <w:szCs w:val="28"/>
              </w:rPr>
              <w:t>Okul Gelişim Yönetim Ekibi Başkanı</w:t>
            </w:r>
          </w:p>
        </w:tc>
      </w:tr>
      <w:tr w:rsidR="00C67701" w:rsidRPr="00A44AAA" w14:paraId="1DE7936E" w14:textId="77777777" w:rsidTr="0092659F">
        <w:trPr>
          <w:trHeight w:val="397"/>
          <w:jc w:val="center"/>
        </w:trPr>
        <w:tc>
          <w:tcPr>
            <w:tcW w:w="3981" w:type="dxa"/>
            <w:vAlign w:val="center"/>
          </w:tcPr>
          <w:p w14:paraId="7904DC9C"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5396" w:type="dxa"/>
            <w:vAlign w:val="center"/>
          </w:tcPr>
          <w:p w14:paraId="4A9053B1" w14:textId="01C43007" w:rsidR="00C67701" w:rsidRPr="00C67701" w:rsidRDefault="008C5EA1"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 </w:t>
            </w:r>
            <w:r w:rsidRPr="008C5EA1">
              <w:rPr>
                <w:rFonts w:ascii="Times New Roman" w:hAnsi="Times New Roman" w:cs="Times New Roman"/>
                <w:sz w:val="24"/>
                <w:szCs w:val="28"/>
              </w:rPr>
              <w:t>Ok</w:t>
            </w:r>
            <w:r>
              <w:rPr>
                <w:rFonts w:ascii="Times New Roman" w:hAnsi="Times New Roman" w:cs="Times New Roman"/>
                <w:sz w:val="24"/>
                <w:szCs w:val="28"/>
              </w:rPr>
              <w:t>ul Gelişim Yönetim Ekibi Başkan Yardımcısı</w:t>
            </w:r>
          </w:p>
        </w:tc>
      </w:tr>
      <w:tr w:rsidR="00C67701" w:rsidRPr="00A44AAA" w14:paraId="7CD6608E" w14:textId="77777777" w:rsidTr="0092659F">
        <w:trPr>
          <w:trHeight w:val="397"/>
          <w:jc w:val="center"/>
        </w:trPr>
        <w:tc>
          <w:tcPr>
            <w:tcW w:w="3981" w:type="dxa"/>
            <w:shd w:val="clear" w:color="auto" w:fill="92CDDC" w:themeFill="accent5" w:themeFillTint="99"/>
            <w:vAlign w:val="center"/>
          </w:tcPr>
          <w:p w14:paraId="580FAC8A"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5396" w:type="dxa"/>
            <w:shd w:val="clear" w:color="auto" w:fill="92CDDC" w:themeFill="accent5" w:themeFillTint="99"/>
            <w:vAlign w:val="center"/>
          </w:tcPr>
          <w:p w14:paraId="6C5B1235" w14:textId="4D8EADD2" w:rsidR="00C67701" w:rsidRPr="00C67701" w:rsidRDefault="008C5EA1" w:rsidP="008C5EA1">
            <w:pPr>
              <w:pStyle w:val="TableParagraph"/>
              <w:rPr>
                <w:rFonts w:ascii="Times New Roman" w:hAnsi="Times New Roman" w:cs="Times New Roman"/>
                <w:sz w:val="24"/>
                <w:szCs w:val="28"/>
              </w:rPr>
            </w:pPr>
            <w:r>
              <w:rPr>
                <w:rFonts w:ascii="Times New Roman" w:hAnsi="Times New Roman" w:cs="Times New Roman"/>
                <w:sz w:val="24"/>
                <w:szCs w:val="28"/>
              </w:rPr>
              <w:t xml:space="preserve"> </w:t>
            </w:r>
            <w:r w:rsidRPr="008C5EA1">
              <w:rPr>
                <w:rFonts w:ascii="Times New Roman" w:hAnsi="Times New Roman" w:cs="Times New Roman"/>
                <w:sz w:val="24"/>
                <w:szCs w:val="28"/>
              </w:rPr>
              <w:t>Ok</w:t>
            </w:r>
            <w:r>
              <w:rPr>
                <w:rFonts w:ascii="Times New Roman" w:hAnsi="Times New Roman" w:cs="Times New Roman"/>
                <w:sz w:val="24"/>
                <w:szCs w:val="28"/>
              </w:rPr>
              <w:t>ul Gelişim Yönetim Strateji Planlama</w:t>
            </w:r>
            <w:r w:rsidR="0092659F">
              <w:rPr>
                <w:rFonts w:ascii="Times New Roman" w:hAnsi="Times New Roman" w:cs="Times New Roman"/>
                <w:sz w:val="24"/>
                <w:szCs w:val="28"/>
              </w:rPr>
              <w:t xml:space="preserve"> </w:t>
            </w:r>
            <w:r>
              <w:rPr>
                <w:rFonts w:ascii="Times New Roman" w:hAnsi="Times New Roman" w:cs="Times New Roman"/>
                <w:sz w:val="24"/>
                <w:szCs w:val="28"/>
              </w:rPr>
              <w:t>Başkanı</w:t>
            </w:r>
          </w:p>
        </w:tc>
      </w:tr>
      <w:tr w:rsidR="00C67701" w:rsidRPr="00A44AAA" w14:paraId="743E73F6" w14:textId="77777777" w:rsidTr="0092659F">
        <w:trPr>
          <w:trHeight w:val="397"/>
          <w:jc w:val="center"/>
        </w:trPr>
        <w:tc>
          <w:tcPr>
            <w:tcW w:w="3981" w:type="dxa"/>
            <w:vAlign w:val="center"/>
          </w:tcPr>
          <w:p w14:paraId="4743179B" w14:textId="52DE1A32" w:rsidR="00C67701" w:rsidRPr="00C67701" w:rsidRDefault="0092659F" w:rsidP="00C67701">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4"/>
                <w:sz w:val="24"/>
                <w:szCs w:val="28"/>
              </w:rPr>
              <w:t>Zümre Başkanları</w:t>
            </w:r>
          </w:p>
        </w:tc>
        <w:tc>
          <w:tcPr>
            <w:tcW w:w="5396" w:type="dxa"/>
            <w:vAlign w:val="center"/>
          </w:tcPr>
          <w:p w14:paraId="73ED5E10" w14:textId="4E4E128F" w:rsidR="00C67701" w:rsidRPr="00C67701" w:rsidRDefault="0092659F"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 </w:t>
            </w:r>
            <w:r w:rsidRPr="008C5EA1">
              <w:rPr>
                <w:rFonts w:ascii="Times New Roman" w:hAnsi="Times New Roman" w:cs="Times New Roman"/>
                <w:sz w:val="24"/>
                <w:szCs w:val="28"/>
              </w:rPr>
              <w:t>Ok</w:t>
            </w:r>
            <w:r>
              <w:rPr>
                <w:rFonts w:ascii="Times New Roman" w:hAnsi="Times New Roman" w:cs="Times New Roman"/>
                <w:sz w:val="24"/>
                <w:szCs w:val="28"/>
              </w:rPr>
              <w:t>ul Gelişim Yönetim Strateji Planlama Ekibi</w:t>
            </w:r>
          </w:p>
        </w:tc>
      </w:tr>
      <w:tr w:rsidR="00C67701" w:rsidRPr="00A44AAA" w14:paraId="49F43A3E" w14:textId="77777777" w:rsidTr="0092659F">
        <w:trPr>
          <w:trHeight w:val="397"/>
          <w:jc w:val="center"/>
        </w:trPr>
        <w:tc>
          <w:tcPr>
            <w:tcW w:w="3981" w:type="dxa"/>
            <w:shd w:val="clear" w:color="auto" w:fill="92CDDC" w:themeFill="accent5" w:themeFillTint="99"/>
            <w:vAlign w:val="center"/>
          </w:tcPr>
          <w:p w14:paraId="1AF390CB" w14:textId="675F31F7" w:rsidR="00C67701" w:rsidRPr="00C67701" w:rsidRDefault="0092659F" w:rsidP="00C67701">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2"/>
                <w:sz w:val="24"/>
                <w:szCs w:val="28"/>
              </w:rPr>
              <w:t>Ö</w:t>
            </w:r>
            <w:r w:rsidR="00C67701" w:rsidRPr="00C67701">
              <w:rPr>
                <w:rFonts w:ascii="Times New Roman" w:hAnsi="Times New Roman" w:cs="Times New Roman"/>
                <w:spacing w:val="-2"/>
                <w:sz w:val="24"/>
                <w:szCs w:val="28"/>
              </w:rPr>
              <w:t>ğretmenler</w:t>
            </w:r>
          </w:p>
        </w:tc>
        <w:tc>
          <w:tcPr>
            <w:tcW w:w="5396" w:type="dxa"/>
            <w:shd w:val="clear" w:color="auto" w:fill="92CDDC" w:themeFill="accent5" w:themeFillTint="99"/>
            <w:vAlign w:val="center"/>
          </w:tcPr>
          <w:p w14:paraId="0D0668EE" w14:textId="6BD75219" w:rsidR="00C67701" w:rsidRPr="00C67701" w:rsidRDefault="0092659F"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 </w:t>
            </w:r>
            <w:r w:rsidRPr="008C5EA1">
              <w:rPr>
                <w:rFonts w:ascii="Times New Roman" w:hAnsi="Times New Roman" w:cs="Times New Roman"/>
                <w:sz w:val="24"/>
                <w:szCs w:val="28"/>
              </w:rPr>
              <w:t>Ok</w:t>
            </w:r>
            <w:r>
              <w:rPr>
                <w:rFonts w:ascii="Times New Roman" w:hAnsi="Times New Roman" w:cs="Times New Roman"/>
                <w:sz w:val="24"/>
                <w:szCs w:val="28"/>
              </w:rPr>
              <w:t>ul Gelişim Yönetim Strateji İyileştirme ve  Uygulama Ekibi</w:t>
            </w:r>
          </w:p>
        </w:tc>
      </w:tr>
      <w:tr w:rsidR="00C67701" w:rsidRPr="00A44AAA" w14:paraId="082E603E" w14:textId="77777777" w:rsidTr="0092659F">
        <w:trPr>
          <w:trHeight w:val="397"/>
          <w:jc w:val="center"/>
        </w:trPr>
        <w:tc>
          <w:tcPr>
            <w:tcW w:w="3981" w:type="dxa"/>
            <w:vAlign w:val="center"/>
          </w:tcPr>
          <w:p w14:paraId="396B36D0" w14:textId="557754FF" w:rsidR="00C67701" w:rsidRPr="00C67701" w:rsidRDefault="0092659F" w:rsidP="00C67701">
            <w:pPr>
              <w:pStyle w:val="TableParagraph"/>
              <w:spacing w:before="5" w:line="209" w:lineRule="exact"/>
              <w:ind w:left="107"/>
              <w:rPr>
                <w:rFonts w:ascii="Times New Roman" w:hAnsi="Times New Roman" w:cs="Times New Roman"/>
                <w:sz w:val="24"/>
                <w:szCs w:val="28"/>
              </w:rPr>
            </w:pPr>
            <w:r>
              <w:rPr>
                <w:rFonts w:ascii="Times New Roman" w:hAnsi="Times New Roman" w:cs="Times New Roman"/>
                <w:spacing w:val="-4"/>
                <w:sz w:val="24"/>
                <w:szCs w:val="28"/>
              </w:rPr>
              <w:t xml:space="preserve">Okul Memurları ve </w:t>
            </w: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5396" w:type="dxa"/>
            <w:vAlign w:val="center"/>
          </w:tcPr>
          <w:p w14:paraId="61229EAE" w14:textId="543CA4F7" w:rsidR="00C67701" w:rsidRPr="00C67701" w:rsidRDefault="0092659F"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 </w:t>
            </w:r>
            <w:r w:rsidRPr="008C5EA1">
              <w:rPr>
                <w:rFonts w:ascii="Times New Roman" w:hAnsi="Times New Roman" w:cs="Times New Roman"/>
                <w:sz w:val="24"/>
                <w:szCs w:val="28"/>
              </w:rPr>
              <w:t>Ok</w:t>
            </w:r>
            <w:r>
              <w:rPr>
                <w:rFonts w:ascii="Times New Roman" w:hAnsi="Times New Roman" w:cs="Times New Roman"/>
                <w:sz w:val="24"/>
                <w:szCs w:val="28"/>
              </w:rPr>
              <w:t>ul Gelişim Yönetim Stratejileri Destek Personeli</w:t>
            </w: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C07586">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4D922DD9" w:rsidR="00C67701" w:rsidRPr="00AD7C76" w:rsidRDefault="00425E1E" w:rsidP="00C07586">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           2024 </w:t>
            </w:r>
            <w:r w:rsidR="00C67701" w:rsidRPr="00AD7C76">
              <w:rPr>
                <w:rFonts w:ascii="Times New Roman" w:hAnsi="Times New Roman" w:cs="Times New Roman"/>
                <w:b/>
                <w:spacing w:val="-4"/>
                <w:sz w:val="24"/>
                <w:szCs w:val="28"/>
              </w:rPr>
              <w:t>Yıl</w:t>
            </w:r>
            <w:r>
              <w:rPr>
                <w:rFonts w:ascii="Times New Roman" w:hAnsi="Times New Roman" w:cs="Times New Roman"/>
                <w:b/>
                <w:spacing w:val="-7"/>
                <w:sz w:val="24"/>
                <w:szCs w:val="28"/>
              </w:rPr>
              <w:t xml:space="preserve">ı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C07586">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C07586">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C07586">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C07586">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45A290E6" w:rsidR="00C67701" w:rsidRPr="00AD7C76" w:rsidRDefault="00425E1E" w:rsidP="00C07586">
            <w:pPr>
              <w:pStyle w:val="TableParagraph"/>
              <w:rPr>
                <w:rFonts w:ascii="Times New Roman" w:hAnsi="Times New Roman" w:cs="Times New Roman"/>
                <w:sz w:val="24"/>
                <w:szCs w:val="28"/>
              </w:rPr>
            </w:pPr>
            <w:r>
              <w:rPr>
                <w:rFonts w:ascii="Times New Roman" w:hAnsi="Times New Roman" w:cs="Times New Roman"/>
                <w:sz w:val="24"/>
                <w:szCs w:val="28"/>
              </w:rPr>
              <w:t xml:space="preserve">         </w:t>
            </w:r>
          </w:p>
        </w:tc>
        <w:tc>
          <w:tcPr>
            <w:tcW w:w="3027" w:type="dxa"/>
            <w:vAlign w:val="center"/>
          </w:tcPr>
          <w:p w14:paraId="0D72AB6F" w14:textId="77777777" w:rsidR="00C67701" w:rsidRPr="00AD7C76" w:rsidRDefault="00C67701" w:rsidP="00C07586">
            <w:pPr>
              <w:pStyle w:val="TableParagraph"/>
              <w:rPr>
                <w:rFonts w:ascii="Times New Roman" w:hAnsi="Times New Roman" w:cs="Times New Roman"/>
                <w:sz w:val="24"/>
                <w:szCs w:val="28"/>
              </w:rPr>
            </w:pP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C07586">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089DB2C8" w:rsidR="00C67701" w:rsidRPr="00AD7C76" w:rsidRDefault="00823092" w:rsidP="00C07586">
            <w:pPr>
              <w:pStyle w:val="TableParagraph"/>
              <w:rPr>
                <w:rFonts w:ascii="Times New Roman" w:hAnsi="Times New Roman" w:cs="Times New Roman"/>
                <w:sz w:val="24"/>
                <w:szCs w:val="28"/>
              </w:rPr>
            </w:pPr>
            <w:r>
              <w:rPr>
                <w:rFonts w:ascii="Times New Roman" w:hAnsi="Times New Roman" w:cs="Times New Roman"/>
                <w:sz w:val="24"/>
                <w:szCs w:val="28"/>
              </w:rPr>
              <w:t xml:space="preserve">         </w:t>
            </w:r>
          </w:p>
        </w:tc>
        <w:tc>
          <w:tcPr>
            <w:tcW w:w="3027" w:type="dxa"/>
            <w:vAlign w:val="center"/>
          </w:tcPr>
          <w:p w14:paraId="047F39AC" w14:textId="77777777" w:rsidR="00C67701" w:rsidRPr="00AD7C76" w:rsidRDefault="00C67701" w:rsidP="00C07586">
            <w:pPr>
              <w:pStyle w:val="TableParagraph"/>
              <w:rPr>
                <w:rFonts w:ascii="Times New Roman" w:hAnsi="Times New Roman" w:cs="Times New Roman"/>
                <w:sz w:val="24"/>
                <w:szCs w:val="28"/>
              </w:rPr>
            </w:pP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C07586">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5AD2E8B2" w:rsidR="00C67701" w:rsidRPr="00AD7C76" w:rsidRDefault="00425E1E" w:rsidP="00C07586">
            <w:pPr>
              <w:pStyle w:val="TableParagraph"/>
              <w:rPr>
                <w:rFonts w:ascii="Times New Roman" w:hAnsi="Times New Roman" w:cs="Times New Roman"/>
                <w:sz w:val="24"/>
                <w:szCs w:val="28"/>
              </w:rPr>
            </w:pPr>
            <w:r>
              <w:rPr>
                <w:rFonts w:ascii="Times New Roman" w:hAnsi="Times New Roman" w:cs="Times New Roman"/>
                <w:sz w:val="24"/>
                <w:szCs w:val="28"/>
              </w:rPr>
              <w:t xml:space="preserve">           2</w:t>
            </w:r>
          </w:p>
        </w:tc>
        <w:tc>
          <w:tcPr>
            <w:tcW w:w="3027" w:type="dxa"/>
            <w:vAlign w:val="center"/>
          </w:tcPr>
          <w:p w14:paraId="671235F6" w14:textId="77777777" w:rsidR="00C67701" w:rsidRPr="00AD7C76" w:rsidRDefault="00C67701" w:rsidP="00C07586">
            <w:pPr>
              <w:pStyle w:val="TableParagraph"/>
              <w:rPr>
                <w:rFonts w:ascii="Times New Roman" w:hAnsi="Times New Roman" w:cs="Times New Roman"/>
                <w:sz w:val="24"/>
                <w:szCs w:val="28"/>
              </w:rPr>
            </w:pP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05D4BEA4" w:rsidR="00C67701" w:rsidRPr="00AD7C76" w:rsidRDefault="00C67701" w:rsidP="00C07586">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6835DD30" w:rsidR="00C67701" w:rsidRPr="00AD7C76" w:rsidRDefault="00425E1E" w:rsidP="00C07586">
            <w:pPr>
              <w:pStyle w:val="TableParagraph"/>
              <w:rPr>
                <w:rFonts w:ascii="Times New Roman" w:hAnsi="Times New Roman" w:cs="Times New Roman"/>
                <w:sz w:val="24"/>
                <w:szCs w:val="28"/>
              </w:rPr>
            </w:pPr>
            <w:r>
              <w:rPr>
                <w:rFonts w:ascii="Times New Roman" w:hAnsi="Times New Roman" w:cs="Times New Roman"/>
                <w:sz w:val="24"/>
                <w:szCs w:val="28"/>
              </w:rPr>
              <w:t xml:space="preserve">           2</w:t>
            </w:r>
          </w:p>
        </w:tc>
        <w:tc>
          <w:tcPr>
            <w:tcW w:w="3027" w:type="dxa"/>
            <w:vAlign w:val="center"/>
          </w:tcPr>
          <w:p w14:paraId="6809DDE3" w14:textId="77777777" w:rsidR="00C67701" w:rsidRPr="00AD7C76" w:rsidRDefault="00C67701" w:rsidP="00C07586">
            <w:pPr>
              <w:pStyle w:val="TableParagraph"/>
              <w:rPr>
                <w:rFonts w:ascii="Times New Roman" w:hAnsi="Times New Roman" w:cs="Times New Roman"/>
                <w:sz w:val="24"/>
                <w:szCs w:val="28"/>
              </w:rPr>
            </w:pP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541281FC"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w:t>
      </w:r>
      <w:r w:rsidR="00425E1E">
        <w:rPr>
          <w:rFonts w:ascii="Times New Roman" w:hAnsi="Times New Roman" w:cs="Times New Roman"/>
          <w:i/>
          <w:iCs/>
          <w:sz w:val="24"/>
          <w:szCs w:val="24"/>
        </w:rPr>
        <w:t xml:space="preserve">2024 </w:t>
      </w:r>
      <w:r w:rsidRPr="0030705C">
        <w:rPr>
          <w:rFonts w:ascii="Times New Roman" w:hAnsi="Times New Roman" w:cs="Times New Roman"/>
          <w:i/>
          <w:iCs/>
          <w:sz w:val="24"/>
          <w:szCs w:val="24"/>
        </w:rPr>
        <w:t>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C49BD0"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19A705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CD4F4D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C225F6" w14:textId="77777777" w:rsidR="00AD7C76" w:rsidRPr="00A44AAA" w:rsidRDefault="00AD7C76" w:rsidP="00AD7C76">
            <w:pPr>
              <w:pStyle w:val="TableParagraph"/>
              <w:rPr>
                <w:rFonts w:ascii="Times New Roman" w:hAnsi="Times New Roman" w:cs="Times New Roman"/>
                <w:sz w:val="18"/>
              </w:rPr>
            </w:pP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297E59CF"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6F482773"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3E1E4B08"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2B314D3F" w14:textId="77777777" w:rsidR="00AD7C76" w:rsidRPr="00A44AAA" w:rsidRDefault="00AD7C76" w:rsidP="00AD7C76">
            <w:pPr>
              <w:pStyle w:val="TableParagraph"/>
              <w:rPr>
                <w:rFonts w:ascii="Times New Roman" w:hAnsi="Times New Roman" w:cs="Times New Roman"/>
                <w:sz w:val="18"/>
              </w:rPr>
            </w:pP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CFDD202" w14:textId="6209C70C" w:rsidR="00AD7C76" w:rsidRPr="00A44AAA" w:rsidRDefault="00030081" w:rsidP="00AD7C76">
            <w:pPr>
              <w:pStyle w:val="TableParagraph"/>
              <w:rPr>
                <w:rFonts w:ascii="Times New Roman" w:hAnsi="Times New Roman" w:cs="Times New Roman"/>
                <w:sz w:val="18"/>
              </w:rPr>
            </w:pPr>
            <w:r>
              <w:rPr>
                <w:rFonts w:ascii="Times New Roman" w:hAnsi="Times New Roman" w:cs="Times New Roman"/>
                <w:sz w:val="18"/>
              </w:rPr>
              <w:t xml:space="preserve">      5</w:t>
            </w:r>
          </w:p>
        </w:tc>
        <w:tc>
          <w:tcPr>
            <w:tcW w:w="1502" w:type="dxa"/>
            <w:vAlign w:val="center"/>
          </w:tcPr>
          <w:p w14:paraId="306E9E6C" w14:textId="12C7D997" w:rsidR="00AD7C76" w:rsidRPr="00A44AAA" w:rsidRDefault="00030081" w:rsidP="00AD7C76">
            <w:pPr>
              <w:pStyle w:val="TableParagraph"/>
              <w:rPr>
                <w:rFonts w:ascii="Times New Roman" w:hAnsi="Times New Roman" w:cs="Times New Roman"/>
                <w:sz w:val="18"/>
              </w:rPr>
            </w:pPr>
            <w:r>
              <w:rPr>
                <w:rFonts w:ascii="Times New Roman" w:hAnsi="Times New Roman" w:cs="Times New Roman"/>
                <w:sz w:val="18"/>
              </w:rPr>
              <w:t xml:space="preserve">      1</w:t>
            </w:r>
          </w:p>
        </w:tc>
        <w:tc>
          <w:tcPr>
            <w:tcW w:w="1502" w:type="dxa"/>
            <w:vAlign w:val="center"/>
          </w:tcPr>
          <w:p w14:paraId="1EC06D47" w14:textId="3DD7BC12" w:rsidR="00AD7C76" w:rsidRPr="00A44AAA" w:rsidRDefault="00030081" w:rsidP="00AD7C76">
            <w:pPr>
              <w:pStyle w:val="TableParagraph"/>
              <w:rPr>
                <w:rFonts w:ascii="Times New Roman" w:hAnsi="Times New Roman" w:cs="Times New Roman"/>
                <w:sz w:val="18"/>
              </w:rPr>
            </w:pPr>
            <w:r>
              <w:rPr>
                <w:rFonts w:ascii="Times New Roman" w:hAnsi="Times New Roman" w:cs="Times New Roman"/>
                <w:sz w:val="18"/>
              </w:rPr>
              <w:t>7-8-10-10-10-10</w:t>
            </w:r>
          </w:p>
        </w:tc>
        <w:tc>
          <w:tcPr>
            <w:tcW w:w="1502" w:type="dxa"/>
            <w:vAlign w:val="center"/>
          </w:tcPr>
          <w:p w14:paraId="572D00AD" w14:textId="259DF6BA" w:rsidR="00AD7C76" w:rsidRPr="00A44AAA" w:rsidRDefault="00030081" w:rsidP="00AD7C76">
            <w:pPr>
              <w:pStyle w:val="TableParagraph"/>
              <w:rPr>
                <w:rFonts w:ascii="Times New Roman" w:hAnsi="Times New Roman" w:cs="Times New Roman"/>
                <w:sz w:val="18"/>
              </w:rPr>
            </w:pPr>
            <w:r>
              <w:rPr>
                <w:rFonts w:ascii="Times New Roman" w:hAnsi="Times New Roman" w:cs="Times New Roman"/>
                <w:sz w:val="18"/>
              </w:rPr>
              <w:t xml:space="preserve">    6</w:t>
            </w:r>
          </w:p>
        </w:tc>
      </w:tr>
      <w:tr w:rsidR="00AD7C76" w:rsidRPr="00A44AAA"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2F6877D7" w14:textId="16E7C627" w:rsidR="00AD7C76" w:rsidRPr="00A44AAA" w:rsidRDefault="00030081" w:rsidP="00AD7C76">
            <w:pPr>
              <w:pStyle w:val="TableParagraph"/>
              <w:rPr>
                <w:rFonts w:ascii="Times New Roman" w:hAnsi="Times New Roman" w:cs="Times New Roman"/>
                <w:sz w:val="18"/>
              </w:rPr>
            </w:pPr>
            <w:r>
              <w:rPr>
                <w:rFonts w:ascii="Times New Roman" w:hAnsi="Times New Roman" w:cs="Times New Roman"/>
                <w:sz w:val="18"/>
              </w:rPr>
              <w:t xml:space="preserve">     1</w:t>
            </w:r>
          </w:p>
        </w:tc>
        <w:tc>
          <w:tcPr>
            <w:tcW w:w="1502" w:type="dxa"/>
            <w:vAlign w:val="center"/>
          </w:tcPr>
          <w:p w14:paraId="55CA4D65" w14:textId="54EF5BE0" w:rsidR="00AD7C76" w:rsidRPr="00A44AAA" w:rsidRDefault="00030081" w:rsidP="00AD7C76">
            <w:pPr>
              <w:pStyle w:val="TableParagraph"/>
              <w:rPr>
                <w:rFonts w:ascii="Times New Roman" w:hAnsi="Times New Roman" w:cs="Times New Roman"/>
                <w:sz w:val="18"/>
              </w:rPr>
            </w:pPr>
            <w:r>
              <w:rPr>
                <w:rFonts w:ascii="Times New Roman" w:hAnsi="Times New Roman" w:cs="Times New Roman"/>
                <w:sz w:val="18"/>
              </w:rPr>
              <w:t xml:space="preserve">     2</w:t>
            </w:r>
          </w:p>
        </w:tc>
        <w:tc>
          <w:tcPr>
            <w:tcW w:w="1502" w:type="dxa"/>
            <w:vAlign w:val="center"/>
          </w:tcPr>
          <w:p w14:paraId="4D07F0CF" w14:textId="4872CB9E" w:rsidR="00AD7C76" w:rsidRPr="00A44AAA" w:rsidRDefault="00030081" w:rsidP="00AD7C76">
            <w:pPr>
              <w:pStyle w:val="TableParagraph"/>
              <w:rPr>
                <w:rFonts w:ascii="Times New Roman" w:hAnsi="Times New Roman" w:cs="Times New Roman"/>
                <w:sz w:val="18"/>
              </w:rPr>
            </w:pPr>
            <w:r>
              <w:rPr>
                <w:rFonts w:ascii="Times New Roman" w:hAnsi="Times New Roman" w:cs="Times New Roman"/>
                <w:sz w:val="18"/>
              </w:rPr>
              <w:t>11-12-12</w:t>
            </w:r>
          </w:p>
        </w:tc>
        <w:tc>
          <w:tcPr>
            <w:tcW w:w="1502" w:type="dxa"/>
            <w:vAlign w:val="center"/>
          </w:tcPr>
          <w:p w14:paraId="44AE1C3A" w14:textId="0E02ADAC" w:rsidR="00AD7C76" w:rsidRPr="00A44AAA" w:rsidRDefault="00030081" w:rsidP="00AD7C76">
            <w:pPr>
              <w:pStyle w:val="TableParagraph"/>
              <w:rPr>
                <w:rFonts w:ascii="Times New Roman" w:hAnsi="Times New Roman" w:cs="Times New Roman"/>
                <w:sz w:val="18"/>
              </w:rPr>
            </w:pPr>
            <w:r>
              <w:rPr>
                <w:rFonts w:ascii="Times New Roman" w:hAnsi="Times New Roman" w:cs="Times New Roman"/>
                <w:sz w:val="18"/>
              </w:rPr>
              <w:t xml:space="preserve">    3</w:t>
            </w:r>
          </w:p>
        </w:tc>
      </w:tr>
      <w:tr w:rsidR="00AD7C76"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4B087A7B"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1F4FACCF" w14:textId="49AC3EC6" w:rsidR="00AD7C76" w:rsidRPr="00A44AAA" w:rsidRDefault="00030081" w:rsidP="00AD7C76">
            <w:pPr>
              <w:pStyle w:val="TableParagraph"/>
              <w:rPr>
                <w:rFonts w:ascii="Times New Roman" w:hAnsi="Times New Roman" w:cs="Times New Roman"/>
                <w:sz w:val="18"/>
              </w:rPr>
            </w:pPr>
            <w:r>
              <w:rPr>
                <w:rFonts w:ascii="Times New Roman" w:hAnsi="Times New Roman" w:cs="Times New Roman"/>
                <w:sz w:val="18"/>
              </w:rPr>
              <w:t xml:space="preserve">     5</w:t>
            </w:r>
          </w:p>
        </w:tc>
        <w:tc>
          <w:tcPr>
            <w:tcW w:w="1502" w:type="dxa"/>
            <w:vAlign w:val="center"/>
          </w:tcPr>
          <w:p w14:paraId="4EA538CC" w14:textId="6705648D" w:rsidR="00AD7C76" w:rsidRPr="00A44AAA" w:rsidRDefault="00030081" w:rsidP="00AD7C76">
            <w:pPr>
              <w:pStyle w:val="TableParagraph"/>
              <w:rPr>
                <w:rFonts w:ascii="Times New Roman" w:hAnsi="Times New Roman" w:cs="Times New Roman"/>
                <w:sz w:val="18"/>
              </w:rPr>
            </w:pPr>
            <w:r>
              <w:rPr>
                <w:rFonts w:ascii="Times New Roman" w:hAnsi="Times New Roman" w:cs="Times New Roman"/>
                <w:sz w:val="18"/>
              </w:rPr>
              <w:t xml:space="preserve">     2</w:t>
            </w:r>
          </w:p>
        </w:tc>
        <w:tc>
          <w:tcPr>
            <w:tcW w:w="1502" w:type="dxa"/>
            <w:vAlign w:val="center"/>
          </w:tcPr>
          <w:p w14:paraId="3380BB68" w14:textId="01ACA123" w:rsidR="00AD7C76" w:rsidRPr="00A44AAA" w:rsidRDefault="00030081" w:rsidP="00AD7C76">
            <w:pPr>
              <w:pStyle w:val="TableParagraph"/>
              <w:rPr>
                <w:rFonts w:ascii="Times New Roman" w:hAnsi="Times New Roman" w:cs="Times New Roman"/>
                <w:sz w:val="18"/>
              </w:rPr>
            </w:pPr>
            <w:r>
              <w:rPr>
                <w:rFonts w:ascii="Times New Roman" w:hAnsi="Times New Roman" w:cs="Times New Roman"/>
                <w:sz w:val="18"/>
              </w:rPr>
              <w:t>17-17-18-19-19-16-18</w:t>
            </w:r>
          </w:p>
        </w:tc>
        <w:tc>
          <w:tcPr>
            <w:tcW w:w="1502" w:type="dxa"/>
            <w:vAlign w:val="center"/>
          </w:tcPr>
          <w:p w14:paraId="6CA261B1" w14:textId="75DE7CFD" w:rsidR="00AD7C76" w:rsidRPr="00A44AAA" w:rsidRDefault="00030081" w:rsidP="00AD7C76">
            <w:pPr>
              <w:pStyle w:val="TableParagraph"/>
              <w:rPr>
                <w:rFonts w:ascii="Times New Roman" w:hAnsi="Times New Roman" w:cs="Times New Roman"/>
                <w:sz w:val="18"/>
              </w:rPr>
            </w:pPr>
            <w:r>
              <w:rPr>
                <w:rFonts w:ascii="Times New Roman" w:hAnsi="Times New Roman" w:cs="Times New Roman"/>
                <w:sz w:val="18"/>
              </w:rPr>
              <w:t xml:space="preserve">    7</w:t>
            </w:r>
          </w:p>
        </w:tc>
      </w:tr>
      <w:tr w:rsidR="00AD7C76"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2E5E6F87" w14:textId="11BAECD9" w:rsidR="00AD7C76" w:rsidRPr="00A44AAA" w:rsidRDefault="00030081" w:rsidP="00AD7C76">
            <w:pPr>
              <w:pStyle w:val="TableParagraph"/>
              <w:rPr>
                <w:rFonts w:ascii="Times New Roman" w:hAnsi="Times New Roman" w:cs="Times New Roman"/>
                <w:sz w:val="18"/>
              </w:rPr>
            </w:pPr>
            <w:r>
              <w:rPr>
                <w:rFonts w:ascii="Times New Roman" w:hAnsi="Times New Roman" w:cs="Times New Roman"/>
                <w:sz w:val="18"/>
              </w:rPr>
              <w:t xml:space="preserve">    3</w:t>
            </w:r>
          </w:p>
        </w:tc>
        <w:tc>
          <w:tcPr>
            <w:tcW w:w="1502" w:type="dxa"/>
            <w:vAlign w:val="center"/>
          </w:tcPr>
          <w:p w14:paraId="77E95991" w14:textId="1A14C05C" w:rsidR="00AD7C76" w:rsidRPr="00A44AAA" w:rsidRDefault="00030081" w:rsidP="00AD7C76">
            <w:pPr>
              <w:pStyle w:val="TableParagraph"/>
              <w:rPr>
                <w:rFonts w:ascii="Times New Roman" w:hAnsi="Times New Roman" w:cs="Times New Roman"/>
                <w:sz w:val="18"/>
              </w:rPr>
            </w:pPr>
            <w:r>
              <w:rPr>
                <w:rFonts w:ascii="Times New Roman" w:hAnsi="Times New Roman" w:cs="Times New Roman"/>
                <w:sz w:val="18"/>
              </w:rPr>
              <w:t xml:space="preserve">     6</w:t>
            </w:r>
          </w:p>
        </w:tc>
        <w:tc>
          <w:tcPr>
            <w:tcW w:w="1502" w:type="dxa"/>
            <w:vAlign w:val="center"/>
          </w:tcPr>
          <w:p w14:paraId="4E1E1379" w14:textId="54FD96B1" w:rsidR="00AD7C76" w:rsidRPr="00A44AAA" w:rsidRDefault="00030081" w:rsidP="00AD7C76">
            <w:pPr>
              <w:pStyle w:val="TableParagraph"/>
              <w:rPr>
                <w:rFonts w:ascii="Times New Roman" w:hAnsi="Times New Roman" w:cs="Times New Roman"/>
                <w:sz w:val="18"/>
              </w:rPr>
            </w:pPr>
            <w:r>
              <w:rPr>
                <w:rFonts w:ascii="Times New Roman" w:hAnsi="Times New Roman" w:cs="Times New Roman"/>
                <w:sz w:val="18"/>
              </w:rPr>
              <w:t>23-25-30-23-24-25-26-28-31</w:t>
            </w:r>
          </w:p>
        </w:tc>
        <w:tc>
          <w:tcPr>
            <w:tcW w:w="1502" w:type="dxa"/>
            <w:vAlign w:val="center"/>
          </w:tcPr>
          <w:p w14:paraId="72DDF646" w14:textId="31BCB6E7" w:rsidR="00AD7C76" w:rsidRPr="00A44AAA" w:rsidRDefault="00030081" w:rsidP="00AD7C76">
            <w:pPr>
              <w:pStyle w:val="TableParagraph"/>
              <w:rPr>
                <w:rFonts w:ascii="Times New Roman" w:hAnsi="Times New Roman" w:cs="Times New Roman"/>
                <w:sz w:val="18"/>
              </w:rPr>
            </w:pPr>
            <w:r>
              <w:rPr>
                <w:rFonts w:ascii="Times New Roman" w:hAnsi="Times New Roman" w:cs="Times New Roman"/>
                <w:sz w:val="18"/>
              </w:rPr>
              <w:t xml:space="preserve">    9</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C07586">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307618A1" w:rsidR="00AF7339" w:rsidRPr="00AF7339" w:rsidRDefault="00CC6C66"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2</w:t>
            </w:r>
          </w:p>
        </w:tc>
        <w:tc>
          <w:tcPr>
            <w:tcW w:w="1337" w:type="dxa"/>
            <w:vAlign w:val="center"/>
          </w:tcPr>
          <w:p w14:paraId="60EBDD0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38A5DA8" w14:textId="263488BD" w:rsidR="00AF7339" w:rsidRPr="00AF7339" w:rsidRDefault="00CC6C66" w:rsidP="00AF7339">
            <w:pPr>
              <w:pStyle w:val="TableParagraph"/>
              <w:rPr>
                <w:rFonts w:ascii="Times New Roman" w:hAnsi="Times New Roman" w:cs="Times New Roman"/>
                <w:sz w:val="24"/>
                <w:szCs w:val="24"/>
              </w:rPr>
            </w:pPr>
            <w:r>
              <w:rPr>
                <w:rFonts w:ascii="Times New Roman" w:hAnsi="Times New Roman" w:cs="Times New Roman"/>
                <w:sz w:val="24"/>
                <w:szCs w:val="24"/>
              </w:rPr>
              <w:t>Lise-Lisans</w:t>
            </w:r>
          </w:p>
        </w:tc>
        <w:tc>
          <w:tcPr>
            <w:tcW w:w="1337" w:type="dxa"/>
            <w:vAlign w:val="center"/>
          </w:tcPr>
          <w:p w14:paraId="7E37DE41" w14:textId="3C550CE4" w:rsidR="00AF7339" w:rsidRPr="00AF7339" w:rsidRDefault="00504CE7"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7D452C">
              <w:rPr>
                <w:rFonts w:ascii="Times New Roman" w:hAnsi="Times New Roman" w:cs="Times New Roman"/>
                <w:sz w:val="24"/>
                <w:szCs w:val="24"/>
              </w:rPr>
              <w:t>32-7</w:t>
            </w:r>
          </w:p>
        </w:tc>
        <w:tc>
          <w:tcPr>
            <w:tcW w:w="1337" w:type="dxa"/>
            <w:vAlign w:val="center"/>
          </w:tcPr>
          <w:p w14:paraId="405656DA"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0E3C4991" w:rsidR="00AF7339" w:rsidRPr="00AF7339" w:rsidRDefault="00445285"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2F77F6">
              <w:rPr>
                <w:rFonts w:ascii="Times New Roman" w:hAnsi="Times New Roman" w:cs="Times New Roman"/>
                <w:sz w:val="24"/>
                <w:szCs w:val="24"/>
              </w:rPr>
              <w:t xml:space="preserve">     </w:t>
            </w:r>
            <w:r>
              <w:rPr>
                <w:rFonts w:ascii="Times New Roman" w:hAnsi="Times New Roman" w:cs="Times New Roman"/>
                <w:sz w:val="24"/>
                <w:szCs w:val="24"/>
              </w:rPr>
              <w:t xml:space="preserve"> 1</w:t>
            </w:r>
          </w:p>
        </w:tc>
        <w:tc>
          <w:tcPr>
            <w:tcW w:w="1337" w:type="dxa"/>
            <w:vAlign w:val="center"/>
          </w:tcPr>
          <w:p w14:paraId="67D8516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0B842D2" w14:textId="36FBAC34" w:rsidR="00AF7339" w:rsidRPr="00AF7339" w:rsidRDefault="00445285" w:rsidP="00AF7339">
            <w:pPr>
              <w:pStyle w:val="TableParagraph"/>
              <w:rPr>
                <w:rFonts w:ascii="Times New Roman" w:hAnsi="Times New Roman" w:cs="Times New Roman"/>
                <w:sz w:val="24"/>
                <w:szCs w:val="24"/>
              </w:rPr>
            </w:pPr>
            <w:r>
              <w:rPr>
                <w:rFonts w:ascii="Times New Roman" w:hAnsi="Times New Roman" w:cs="Times New Roman"/>
                <w:sz w:val="24"/>
                <w:szCs w:val="24"/>
              </w:rPr>
              <w:t>Ortaokul</w:t>
            </w:r>
          </w:p>
        </w:tc>
        <w:tc>
          <w:tcPr>
            <w:tcW w:w="1337" w:type="dxa"/>
            <w:vAlign w:val="center"/>
          </w:tcPr>
          <w:p w14:paraId="67E86108" w14:textId="533A3EDA" w:rsidR="00AF7339" w:rsidRPr="00AF7339" w:rsidRDefault="00445285"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24</w:t>
            </w:r>
          </w:p>
        </w:tc>
        <w:tc>
          <w:tcPr>
            <w:tcW w:w="1337" w:type="dxa"/>
            <w:vAlign w:val="center"/>
          </w:tcPr>
          <w:p w14:paraId="58DF5BBA" w14:textId="77777777" w:rsidR="00AF7339" w:rsidRPr="00AF7339" w:rsidRDefault="00AF7339" w:rsidP="00AF7339">
            <w:pPr>
              <w:pStyle w:val="TableParagraph"/>
              <w:rPr>
                <w:rFonts w:ascii="Times New Roman" w:hAnsi="Times New Roman" w:cs="Times New Roman"/>
                <w:sz w:val="24"/>
                <w:szCs w:val="24"/>
              </w:rPr>
            </w:pP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56646352"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C07586">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C07586">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F397633" w14:textId="77777777" w:rsidR="00A0412F" w:rsidRDefault="009F5390" w:rsidP="00C07586">
            <w:pPr>
              <w:pStyle w:val="TableParagraph"/>
              <w:rPr>
                <w:rFonts w:ascii="Times New Roman" w:hAnsi="Times New Roman" w:cs="Times New Roman"/>
                <w:sz w:val="18"/>
              </w:rPr>
            </w:pPr>
            <w:r>
              <w:rPr>
                <w:rFonts w:ascii="Times New Roman" w:hAnsi="Times New Roman" w:cs="Times New Roman"/>
                <w:sz w:val="18"/>
              </w:rPr>
              <w:t xml:space="preserve">    </w:t>
            </w:r>
          </w:p>
          <w:p w14:paraId="064AEF85" w14:textId="398867DE" w:rsidR="009F5390" w:rsidRPr="00A44AAA" w:rsidRDefault="009F5390" w:rsidP="00C07586">
            <w:pPr>
              <w:pStyle w:val="TableParagraph"/>
              <w:rPr>
                <w:rFonts w:ascii="Times New Roman" w:hAnsi="Times New Roman" w:cs="Times New Roman"/>
                <w:sz w:val="18"/>
              </w:rPr>
            </w:pPr>
            <w:r>
              <w:rPr>
                <w:rFonts w:ascii="Times New Roman" w:hAnsi="Times New Roman" w:cs="Times New Roman"/>
                <w:sz w:val="18"/>
              </w:rPr>
              <w:t xml:space="preserve">        1</w:t>
            </w:r>
          </w:p>
        </w:tc>
        <w:tc>
          <w:tcPr>
            <w:tcW w:w="941" w:type="dxa"/>
          </w:tcPr>
          <w:p w14:paraId="41059002" w14:textId="77777777" w:rsidR="00A0412F" w:rsidRDefault="00A0412F" w:rsidP="00C07586">
            <w:pPr>
              <w:pStyle w:val="TableParagraph"/>
              <w:rPr>
                <w:rFonts w:ascii="Times New Roman" w:hAnsi="Times New Roman" w:cs="Times New Roman"/>
                <w:sz w:val="18"/>
              </w:rPr>
            </w:pPr>
          </w:p>
          <w:p w14:paraId="03D373AC" w14:textId="3C3283B0" w:rsidR="009F5390" w:rsidRPr="00A44AAA" w:rsidRDefault="009F5390" w:rsidP="00C07586">
            <w:pPr>
              <w:pStyle w:val="TableParagraph"/>
              <w:rPr>
                <w:rFonts w:ascii="Times New Roman" w:hAnsi="Times New Roman" w:cs="Times New Roman"/>
                <w:sz w:val="18"/>
              </w:rPr>
            </w:pPr>
            <w:r>
              <w:rPr>
                <w:rFonts w:ascii="Times New Roman" w:hAnsi="Times New Roman" w:cs="Times New Roman"/>
                <w:sz w:val="18"/>
              </w:rPr>
              <w:t xml:space="preserve">       1</w:t>
            </w:r>
          </w:p>
        </w:tc>
        <w:tc>
          <w:tcPr>
            <w:tcW w:w="943" w:type="dxa"/>
          </w:tcPr>
          <w:p w14:paraId="78F2D8DE" w14:textId="77777777" w:rsidR="00A0412F" w:rsidRDefault="00A0412F" w:rsidP="00C07586">
            <w:pPr>
              <w:pStyle w:val="TableParagraph"/>
              <w:rPr>
                <w:rFonts w:ascii="Times New Roman" w:hAnsi="Times New Roman" w:cs="Times New Roman"/>
                <w:sz w:val="18"/>
              </w:rPr>
            </w:pPr>
          </w:p>
          <w:p w14:paraId="6209435B" w14:textId="7C4B0B08" w:rsidR="009F5390" w:rsidRPr="00A44AAA" w:rsidRDefault="009F5390" w:rsidP="00C07586">
            <w:pPr>
              <w:pStyle w:val="TableParagraph"/>
              <w:rPr>
                <w:rFonts w:ascii="Times New Roman" w:hAnsi="Times New Roman" w:cs="Times New Roman"/>
                <w:sz w:val="18"/>
              </w:rPr>
            </w:pPr>
            <w:r>
              <w:rPr>
                <w:rFonts w:ascii="Times New Roman" w:hAnsi="Times New Roman" w:cs="Times New Roman"/>
                <w:sz w:val="18"/>
              </w:rPr>
              <w:t xml:space="preserve">        0</w:t>
            </w:r>
          </w:p>
        </w:tc>
        <w:tc>
          <w:tcPr>
            <w:tcW w:w="938" w:type="dxa"/>
          </w:tcPr>
          <w:p w14:paraId="65F329B7" w14:textId="77777777" w:rsidR="00A0412F" w:rsidRDefault="00A0412F" w:rsidP="00C07586">
            <w:pPr>
              <w:pStyle w:val="TableParagraph"/>
              <w:rPr>
                <w:rFonts w:ascii="Times New Roman" w:hAnsi="Times New Roman" w:cs="Times New Roman"/>
                <w:sz w:val="18"/>
              </w:rPr>
            </w:pPr>
          </w:p>
          <w:p w14:paraId="1869EAE7" w14:textId="3C05E870" w:rsidR="009F5390" w:rsidRPr="00A44AAA" w:rsidRDefault="009F5390" w:rsidP="00C07586">
            <w:pPr>
              <w:pStyle w:val="TableParagraph"/>
              <w:rPr>
                <w:rFonts w:ascii="Times New Roman" w:hAnsi="Times New Roman" w:cs="Times New Roman"/>
                <w:sz w:val="18"/>
              </w:rPr>
            </w:pPr>
            <w:r>
              <w:rPr>
                <w:rFonts w:ascii="Times New Roman" w:hAnsi="Times New Roman" w:cs="Times New Roman"/>
                <w:sz w:val="18"/>
              </w:rPr>
              <w:t xml:space="preserve">        1</w:t>
            </w:r>
          </w:p>
        </w:tc>
        <w:tc>
          <w:tcPr>
            <w:tcW w:w="799" w:type="dxa"/>
          </w:tcPr>
          <w:p w14:paraId="3192C7D0" w14:textId="77777777" w:rsidR="00A0412F" w:rsidRDefault="00A0412F" w:rsidP="00C07586">
            <w:pPr>
              <w:pStyle w:val="TableParagraph"/>
              <w:rPr>
                <w:rFonts w:ascii="Times New Roman" w:hAnsi="Times New Roman" w:cs="Times New Roman"/>
                <w:sz w:val="18"/>
              </w:rPr>
            </w:pPr>
          </w:p>
          <w:p w14:paraId="32656886" w14:textId="1597895F" w:rsidR="00C44597" w:rsidRPr="00A44AAA" w:rsidRDefault="00C44597" w:rsidP="00C07586">
            <w:pPr>
              <w:pStyle w:val="TableParagraph"/>
              <w:rPr>
                <w:rFonts w:ascii="Times New Roman" w:hAnsi="Times New Roman" w:cs="Times New Roman"/>
                <w:sz w:val="18"/>
              </w:rPr>
            </w:pPr>
            <w:r>
              <w:rPr>
                <w:rFonts w:ascii="Times New Roman" w:hAnsi="Times New Roman" w:cs="Times New Roman"/>
                <w:sz w:val="18"/>
              </w:rPr>
              <w:t xml:space="preserve">      380</w:t>
            </w:r>
          </w:p>
        </w:tc>
        <w:tc>
          <w:tcPr>
            <w:tcW w:w="818" w:type="dxa"/>
          </w:tcPr>
          <w:p w14:paraId="717DC29F" w14:textId="77777777" w:rsidR="00A0412F" w:rsidRDefault="00A0412F" w:rsidP="00C07586">
            <w:pPr>
              <w:pStyle w:val="TableParagraph"/>
              <w:rPr>
                <w:rFonts w:ascii="Times New Roman" w:hAnsi="Times New Roman" w:cs="Times New Roman"/>
                <w:sz w:val="18"/>
              </w:rPr>
            </w:pPr>
          </w:p>
          <w:p w14:paraId="7767B6E4" w14:textId="3B8340C6" w:rsidR="00C44597" w:rsidRPr="00A44AAA" w:rsidRDefault="00C44597" w:rsidP="00C07586">
            <w:pPr>
              <w:pStyle w:val="TableParagraph"/>
              <w:rPr>
                <w:rFonts w:ascii="Times New Roman" w:hAnsi="Times New Roman" w:cs="Times New Roman"/>
                <w:sz w:val="18"/>
              </w:rPr>
            </w:pPr>
            <w:r>
              <w:rPr>
                <w:rFonts w:ascii="Times New Roman" w:hAnsi="Times New Roman" w:cs="Times New Roman"/>
                <w:sz w:val="18"/>
              </w:rPr>
              <w:t xml:space="preserve">       30</w:t>
            </w:r>
          </w:p>
        </w:tc>
        <w:tc>
          <w:tcPr>
            <w:tcW w:w="717" w:type="dxa"/>
          </w:tcPr>
          <w:p w14:paraId="3558C0C0" w14:textId="77777777" w:rsidR="00A0412F" w:rsidRDefault="00A0412F" w:rsidP="00C07586">
            <w:pPr>
              <w:pStyle w:val="TableParagraph"/>
              <w:rPr>
                <w:rFonts w:ascii="Times New Roman" w:hAnsi="Times New Roman" w:cs="Times New Roman"/>
                <w:sz w:val="18"/>
              </w:rPr>
            </w:pPr>
          </w:p>
          <w:p w14:paraId="60E03D57" w14:textId="21B69842" w:rsidR="00C44597" w:rsidRPr="00A44AAA" w:rsidRDefault="00C44597" w:rsidP="00C07586">
            <w:pPr>
              <w:pStyle w:val="TableParagraph"/>
              <w:rPr>
                <w:rFonts w:ascii="Times New Roman" w:hAnsi="Times New Roman" w:cs="Times New Roman"/>
                <w:sz w:val="18"/>
              </w:rPr>
            </w:pPr>
            <w:r>
              <w:rPr>
                <w:rFonts w:ascii="Times New Roman" w:hAnsi="Times New Roman" w:cs="Times New Roman"/>
                <w:sz w:val="18"/>
              </w:rPr>
              <w:t xml:space="preserve">     240</w:t>
            </w:r>
          </w:p>
        </w:tc>
        <w:tc>
          <w:tcPr>
            <w:tcW w:w="984" w:type="dxa"/>
          </w:tcPr>
          <w:p w14:paraId="74FBEDF2" w14:textId="77777777" w:rsidR="00A0412F" w:rsidRDefault="00A0412F" w:rsidP="00C07586">
            <w:pPr>
              <w:pStyle w:val="TableParagraph"/>
              <w:rPr>
                <w:rFonts w:ascii="Times New Roman" w:hAnsi="Times New Roman" w:cs="Times New Roman"/>
                <w:sz w:val="18"/>
              </w:rPr>
            </w:pPr>
          </w:p>
          <w:p w14:paraId="159E1DD5" w14:textId="7D809270" w:rsidR="00C44597" w:rsidRPr="00A44AAA" w:rsidRDefault="00C44597" w:rsidP="00C07586">
            <w:pPr>
              <w:pStyle w:val="TableParagraph"/>
              <w:rPr>
                <w:rFonts w:ascii="Times New Roman" w:hAnsi="Times New Roman" w:cs="Times New Roman"/>
                <w:sz w:val="18"/>
              </w:rPr>
            </w:pPr>
            <w:r>
              <w:rPr>
                <w:rFonts w:ascii="Times New Roman" w:hAnsi="Times New Roman" w:cs="Times New Roman"/>
                <w:sz w:val="18"/>
              </w:rPr>
              <w:t xml:space="preserve">          5</w:t>
            </w:r>
          </w:p>
        </w:tc>
        <w:tc>
          <w:tcPr>
            <w:tcW w:w="992" w:type="dxa"/>
          </w:tcPr>
          <w:p w14:paraId="487ECDA5" w14:textId="77777777" w:rsidR="00A0412F" w:rsidRDefault="00A0412F" w:rsidP="00C07586">
            <w:pPr>
              <w:pStyle w:val="TableParagraph"/>
              <w:rPr>
                <w:rFonts w:ascii="Times New Roman" w:hAnsi="Times New Roman" w:cs="Times New Roman"/>
                <w:sz w:val="18"/>
              </w:rPr>
            </w:pPr>
          </w:p>
          <w:p w14:paraId="6DEB2514" w14:textId="1A07AC66" w:rsidR="00C44597" w:rsidRPr="00A44AAA" w:rsidRDefault="00C44597" w:rsidP="00C07586">
            <w:pPr>
              <w:pStyle w:val="TableParagraph"/>
              <w:rPr>
                <w:rFonts w:ascii="Times New Roman" w:hAnsi="Times New Roman" w:cs="Times New Roman"/>
                <w:sz w:val="18"/>
              </w:rPr>
            </w:pPr>
            <w:r>
              <w:rPr>
                <w:rFonts w:ascii="Times New Roman" w:hAnsi="Times New Roman" w:cs="Times New Roman"/>
                <w:sz w:val="18"/>
              </w:rPr>
              <w:t xml:space="preserve">        12</w:t>
            </w:r>
          </w:p>
        </w:tc>
        <w:tc>
          <w:tcPr>
            <w:tcW w:w="1085" w:type="dxa"/>
          </w:tcPr>
          <w:p w14:paraId="336D971A" w14:textId="77777777" w:rsidR="00A0412F" w:rsidRDefault="00A0412F" w:rsidP="00C07586">
            <w:pPr>
              <w:pStyle w:val="TableParagraph"/>
              <w:rPr>
                <w:rFonts w:ascii="Times New Roman" w:hAnsi="Times New Roman" w:cs="Times New Roman"/>
                <w:sz w:val="18"/>
              </w:rPr>
            </w:pPr>
          </w:p>
          <w:p w14:paraId="70FA7303" w14:textId="56EC8F78" w:rsidR="00C44597" w:rsidRPr="00A44AAA" w:rsidRDefault="00C44597" w:rsidP="00C07586">
            <w:pPr>
              <w:pStyle w:val="TableParagraph"/>
              <w:rPr>
                <w:rFonts w:ascii="Times New Roman" w:hAnsi="Times New Roman" w:cs="Times New Roman"/>
                <w:sz w:val="18"/>
              </w:rPr>
            </w:pPr>
            <w:r>
              <w:rPr>
                <w:rFonts w:ascii="Times New Roman" w:hAnsi="Times New Roman" w:cs="Times New Roman"/>
                <w:sz w:val="18"/>
              </w:rPr>
              <w:t xml:space="preserve">       5</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30" w:name="_Toc164264124"/>
      <w:r>
        <w:lastRenderedPageBreak/>
        <w:t xml:space="preserve">2.7.3 </w:t>
      </w:r>
      <w:r w:rsidR="00001065" w:rsidRPr="00CE5C87">
        <w:t>Teknolojik Düzey</w:t>
      </w:r>
      <w:bookmarkEnd w:id="30"/>
    </w:p>
    <w:p w14:paraId="24C901C7" w14:textId="77777777" w:rsidR="00001065" w:rsidRPr="00001065" w:rsidRDefault="00001065" w:rsidP="00001065">
      <w:pPr>
        <w:rPr>
          <w:rFonts w:ascii="Times New Roman" w:hAnsi="Times New Roman" w:cs="Times New Roman"/>
          <w:sz w:val="24"/>
          <w:szCs w:val="24"/>
        </w:rPr>
      </w:pPr>
    </w:p>
    <w:p w14:paraId="4FE0D1A0" w14:textId="7C6E83DD" w:rsidR="00001065" w:rsidRPr="00001065" w:rsidRDefault="00001065" w:rsidP="00341DD0">
      <w:pPr>
        <w:spacing w:line="276" w:lineRule="auto"/>
        <w:rPr>
          <w:rFonts w:ascii="Times New Roman" w:hAnsi="Times New Roman" w:cs="Times New Roman"/>
          <w:color w:val="FF0000"/>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C07586">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C07586">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C07586">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1241B26E" w:rsidR="00001065" w:rsidRPr="00001065" w:rsidRDefault="00C44597" w:rsidP="00C44597">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0E4A427F" w:rsidR="00001065" w:rsidRPr="00001065" w:rsidRDefault="00823092"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954" w:type="dxa"/>
            <w:tcBorders>
              <w:top w:val="single" w:sz="6" w:space="0" w:color="000000"/>
              <w:left w:val="single" w:sz="6" w:space="0" w:color="000000"/>
              <w:bottom w:val="single" w:sz="6" w:space="0" w:color="000000"/>
            </w:tcBorders>
            <w:vAlign w:val="center"/>
          </w:tcPr>
          <w:p w14:paraId="78BCE458" w14:textId="77777777" w:rsidR="00001065" w:rsidRPr="00001065" w:rsidRDefault="00001065" w:rsidP="00C07586">
            <w:pPr>
              <w:pStyle w:val="TableParagraph"/>
              <w:rPr>
                <w:rFonts w:ascii="Times New Roman" w:hAnsi="Times New Roman" w:cs="Times New Roman"/>
                <w:sz w:val="24"/>
                <w:szCs w:val="24"/>
              </w:rPr>
            </w:pP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3C6AE0DB" w:rsidR="00001065" w:rsidRPr="00001065" w:rsidRDefault="00C44597" w:rsidP="00C07586">
            <w:pPr>
              <w:pStyle w:val="TableParagraph"/>
              <w:rPr>
                <w:rFonts w:ascii="Times New Roman" w:hAnsi="Times New Roman" w:cs="Times New Roman"/>
                <w:sz w:val="24"/>
                <w:szCs w:val="24"/>
              </w:rPr>
            </w:pPr>
            <w:r>
              <w:rPr>
                <w:rFonts w:ascii="Times New Roman" w:hAnsi="Times New Roman" w:cs="Times New Roman"/>
                <w:sz w:val="24"/>
                <w:szCs w:val="24"/>
              </w:rPr>
              <w:t>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39348CCA" w:rsidR="00001065" w:rsidRPr="00001065" w:rsidRDefault="00823092"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2</w:t>
            </w:r>
          </w:p>
        </w:tc>
        <w:tc>
          <w:tcPr>
            <w:tcW w:w="1954" w:type="dxa"/>
            <w:tcBorders>
              <w:top w:val="single" w:sz="6" w:space="0" w:color="000000"/>
              <w:left w:val="single" w:sz="6" w:space="0" w:color="000000"/>
              <w:bottom w:val="single" w:sz="6" w:space="0" w:color="000000"/>
            </w:tcBorders>
            <w:vAlign w:val="center"/>
          </w:tcPr>
          <w:p w14:paraId="2E451F5D" w14:textId="77777777" w:rsidR="00001065" w:rsidRPr="00001065" w:rsidRDefault="00001065" w:rsidP="00C07586">
            <w:pPr>
              <w:pStyle w:val="TableParagraph"/>
              <w:rPr>
                <w:rFonts w:ascii="Times New Roman" w:hAnsi="Times New Roman" w:cs="Times New Roman"/>
                <w:sz w:val="24"/>
                <w:szCs w:val="24"/>
              </w:rPr>
            </w:pPr>
          </w:p>
        </w:tc>
      </w:tr>
      <w:tr w:rsidR="00001065" w:rsidRPr="00001065" w14:paraId="39240150" w14:textId="77777777" w:rsidTr="00C44597">
        <w:trPr>
          <w:trHeight w:val="454"/>
          <w:jc w:val="center"/>
        </w:trPr>
        <w:tc>
          <w:tcPr>
            <w:tcW w:w="5586" w:type="dxa"/>
            <w:tcBorders>
              <w:top w:val="single" w:sz="6" w:space="0" w:color="000000"/>
              <w:bottom w:val="single" w:sz="6" w:space="0" w:color="000000"/>
              <w:right w:val="single" w:sz="6" w:space="0" w:color="000000"/>
            </w:tcBorders>
            <w:vAlign w:val="center"/>
          </w:tcPr>
          <w:p w14:paraId="6AA78A40" w14:textId="5FDBEB07" w:rsidR="00001065" w:rsidRPr="00001065" w:rsidRDefault="00C44597" w:rsidP="00C07586">
            <w:pPr>
              <w:pStyle w:val="TableParagraph"/>
              <w:rPr>
                <w:rFonts w:ascii="Times New Roman" w:hAnsi="Times New Roman" w:cs="Times New Roman"/>
                <w:sz w:val="24"/>
                <w:szCs w:val="24"/>
              </w:rPr>
            </w:pPr>
            <w:r>
              <w:rPr>
                <w:rFonts w:ascii="Times New Roman" w:hAnsi="Times New Roman" w:cs="Times New Roman"/>
                <w:sz w:val="24"/>
                <w:szCs w:val="24"/>
              </w:rP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86FBA94" w14:textId="421CEF75" w:rsidR="00001065" w:rsidRPr="00001065" w:rsidRDefault="00823092"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954" w:type="dxa"/>
            <w:tcBorders>
              <w:top w:val="single" w:sz="6" w:space="0" w:color="000000"/>
              <w:left w:val="single" w:sz="6" w:space="0" w:color="000000"/>
              <w:bottom w:val="single" w:sz="6" w:space="0" w:color="000000"/>
            </w:tcBorders>
            <w:vAlign w:val="center"/>
          </w:tcPr>
          <w:p w14:paraId="315586E0" w14:textId="77777777" w:rsidR="00001065" w:rsidRPr="00001065" w:rsidRDefault="00001065" w:rsidP="00C07586">
            <w:pPr>
              <w:pStyle w:val="TableParagraph"/>
              <w:rPr>
                <w:rFonts w:ascii="Times New Roman" w:hAnsi="Times New Roman" w:cs="Times New Roman"/>
                <w:sz w:val="24"/>
                <w:szCs w:val="24"/>
              </w:rPr>
            </w:pPr>
          </w:p>
        </w:tc>
      </w:tr>
      <w:tr w:rsidR="00C44597" w:rsidRPr="00001065" w14:paraId="30527986" w14:textId="77777777" w:rsidTr="00C44597">
        <w:trPr>
          <w:trHeight w:val="454"/>
          <w:jc w:val="center"/>
        </w:trPr>
        <w:tc>
          <w:tcPr>
            <w:tcW w:w="5586" w:type="dxa"/>
            <w:tcBorders>
              <w:top w:val="single" w:sz="6" w:space="0" w:color="000000"/>
              <w:bottom w:val="single" w:sz="6" w:space="0" w:color="000000"/>
              <w:right w:val="single" w:sz="6" w:space="0" w:color="000000"/>
            </w:tcBorders>
            <w:vAlign w:val="center"/>
          </w:tcPr>
          <w:p w14:paraId="328FA4D9" w14:textId="3F82A107" w:rsidR="00C44597" w:rsidRDefault="00C44597" w:rsidP="00C07586">
            <w:pPr>
              <w:pStyle w:val="TableParagraph"/>
              <w:rPr>
                <w:rFonts w:ascii="Times New Roman" w:hAnsi="Times New Roman" w:cs="Times New Roman"/>
                <w:sz w:val="24"/>
                <w:szCs w:val="24"/>
              </w:rPr>
            </w:pPr>
            <w:r>
              <w:rPr>
                <w:rFonts w:ascii="Times New Roman" w:hAnsi="Times New Roman" w:cs="Times New Roman"/>
                <w:sz w:val="24"/>
                <w:szCs w:val="24"/>
              </w:rP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BB3E69B" w14:textId="32391FC1" w:rsidR="00C44597" w:rsidRPr="00001065" w:rsidRDefault="00823092"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24</w:t>
            </w:r>
          </w:p>
        </w:tc>
        <w:tc>
          <w:tcPr>
            <w:tcW w:w="1954" w:type="dxa"/>
            <w:tcBorders>
              <w:top w:val="single" w:sz="6" w:space="0" w:color="000000"/>
              <w:left w:val="single" w:sz="6" w:space="0" w:color="000000"/>
              <w:bottom w:val="single" w:sz="6" w:space="0" w:color="000000"/>
            </w:tcBorders>
            <w:vAlign w:val="center"/>
          </w:tcPr>
          <w:p w14:paraId="4FA2B6FA" w14:textId="77777777" w:rsidR="00C44597" w:rsidRPr="00001065" w:rsidRDefault="00C44597" w:rsidP="00C07586">
            <w:pPr>
              <w:pStyle w:val="TableParagraph"/>
              <w:rPr>
                <w:rFonts w:ascii="Times New Roman" w:hAnsi="Times New Roman" w:cs="Times New Roman"/>
                <w:sz w:val="24"/>
                <w:szCs w:val="24"/>
              </w:rPr>
            </w:pPr>
          </w:p>
        </w:tc>
      </w:tr>
      <w:tr w:rsidR="00C44597" w:rsidRPr="00001065" w14:paraId="00E0A241" w14:textId="77777777" w:rsidTr="00C44597">
        <w:trPr>
          <w:trHeight w:val="454"/>
          <w:jc w:val="center"/>
        </w:trPr>
        <w:tc>
          <w:tcPr>
            <w:tcW w:w="5586" w:type="dxa"/>
            <w:tcBorders>
              <w:top w:val="single" w:sz="6" w:space="0" w:color="000000"/>
              <w:bottom w:val="single" w:sz="6" w:space="0" w:color="000000"/>
              <w:right w:val="single" w:sz="6" w:space="0" w:color="000000"/>
            </w:tcBorders>
            <w:vAlign w:val="center"/>
          </w:tcPr>
          <w:p w14:paraId="670CE850" w14:textId="5C935D50" w:rsidR="00C44597" w:rsidRDefault="00C44597" w:rsidP="00C07586">
            <w:pPr>
              <w:pStyle w:val="TableParagraph"/>
              <w:rPr>
                <w:rFonts w:ascii="Times New Roman" w:hAnsi="Times New Roman" w:cs="Times New Roman"/>
                <w:sz w:val="24"/>
                <w:szCs w:val="24"/>
              </w:rPr>
            </w:pPr>
            <w:r>
              <w:rPr>
                <w:rFonts w:ascii="Times New Roman" w:hAnsi="Times New Roman" w:cs="Times New Roman"/>
                <w:sz w:val="24"/>
                <w:szCs w:val="24"/>
              </w:rPr>
              <w:t>Fotokopi Makinası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392EB5" w14:textId="3784E904" w:rsidR="00C44597" w:rsidRPr="00001065" w:rsidRDefault="00823092"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5</w:t>
            </w:r>
          </w:p>
        </w:tc>
        <w:tc>
          <w:tcPr>
            <w:tcW w:w="1954" w:type="dxa"/>
            <w:tcBorders>
              <w:top w:val="single" w:sz="6" w:space="0" w:color="000000"/>
              <w:left w:val="single" w:sz="6" w:space="0" w:color="000000"/>
              <w:bottom w:val="single" w:sz="6" w:space="0" w:color="000000"/>
            </w:tcBorders>
            <w:vAlign w:val="center"/>
          </w:tcPr>
          <w:p w14:paraId="2DC1DA4E" w14:textId="77777777" w:rsidR="00C44597" w:rsidRPr="00001065" w:rsidRDefault="00C44597" w:rsidP="00C07586">
            <w:pPr>
              <w:pStyle w:val="TableParagraph"/>
              <w:rPr>
                <w:rFonts w:ascii="Times New Roman" w:hAnsi="Times New Roman" w:cs="Times New Roman"/>
                <w:sz w:val="24"/>
                <w:szCs w:val="24"/>
              </w:rPr>
            </w:pPr>
          </w:p>
        </w:tc>
      </w:tr>
      <w:tr w:rsidR="00C44597" w:rsidRPr="00001065" w14:paraId="57AA125F" w14:textId="77777777" w:rsidTr="00C44597">
        <w:trPr>
          <w:trHeight w:val="454"/>
          <w:jc w:val="center"/>
        </w:trPr>
        <w:tc>
          <w:tcPr>
            <w:tcW w:w="5586" w:type="dxa"/>
            <w:tcBorders>
              <w:top w:val="single" w:sz="6" w:space="0" w:color="000000"/>
              <w:bottom w:val="single" w:sz="6" w:space="0" w:color="000000"/>
              <w:right w:val="single" w:sz="6" w:space="0" w:color="000000"/>
            </w:tcBorders>
            <w:vAlign w:val="center"/>
          </w:tcPr>
          <w:p w14:paraId="7915785F" w14:textId="36E8C33B" w:rsidR="00C44597" w:rsidRDefault="00C44597" w:rsidP="00C07586">
            <w:pPr>
              <w:pStyle w:val="TableParagraph"/>
              <w:rPr>
                <w:rFonts w:ascii="Times New Roman" w:hAnsi="Times New Roman" w:cs="Times New Roman"/>
                <w:sz w:val="24"/>
                <w:szCs w:val="24"/>
              </w:rPr>
            </w:pPr>
            <w:r>
              <w:rPr>
                <w:rFonts w:ascii="Times New Roman" w:hAnsi="Times New Roman" w:cs="Times New Roman"/>
                <w:sz w:val="24"/>
                <w:szCs w:val="24"/>
              </w:rPr>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7B7E067" w14:textId="790E6DB6" w:rsidR="00C44597" w:rsidRPr="00001065" w:rsidRDefault="00823092"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3</w:t>
            </w:r>
          </w:p>
        </w:tc>
        <w:tc>
          <w:tcPr>
            <w:tcW w:w="1954" w:type="dxa"/>
            <w:tcBorders>
              <w:top w:val="single" w:sz="6" w:space="0" w:color="000000"/>
              <w:left w:val="single" w:sz="6" w:space="0" w:color="000000"/>
              <w:bottom w:val="single" w:sz="6" w:space="0" w:color="000000"/>
            </w:tcBorders>
            <w:vAlign w:val="center"/>
          </w:tcPr>
          <w:p w14:paraId="7428AE0D" w14:textId="77777777" w:rsidR="00C44597" w:rsidRPr="00001065" w:rsidRDefault="00C44597" w:rsidP="00C07586">
            <w:pPr>
              <w:pStyle w:val="TableParagraph"/>
              <w:rPr>
                <w:rFonts w:ascii="Times New Roman" w:hAnsi="Times New Roman" w:cs="Times New Roman"/>
                <w:sz w:val="24"/>
                <w:szCs w:val="24"/>
              </w:rPr>
            </w:pPr>
          </w:p>
        </w:tc>
      </w:tr>
      <w:tr w:rsidR="00C44597" w:rsidRPr="00001065" w14:paraId="6D739F0F" w14:textId="77777777" w:rsidTr="00C44597">
        <w:trPr>
          <w:trHeight w:val="454"/>
          <w:jc w:val="center"/>
        </w:trPr>
        <w:tc>
          <w:tcPr>
            <w:tcW w:w="5586" w:type="dxa"/>
            <w:tcBorders>
              <w:top w:val="single" w:sz="6" w:space="0" w:color="000000"/>
              <w:bottom w:val="single" w:sz="6" w:space="0" w:color="000000"/>
              <w:right w:val="single" w:sz="6" w:space="0" w:color="000000"/>
            </w:tcBorders>
            <w:vAlign w:val="center"/>
          </w:tcPr>
          <w:p w14:paraId="68087C71" w14:textId="75B50475" w:rsidR="00C44597" w:rsidRDefault="00C44597" w:rsidP="00C07586">
            <w:pPr>
              <w:pStyle w:val="TableParagraph"/>
              <w:rPr>
                <w:rFonts w:ascii="Times New Roman" w:hAnsi="Times New Roman" w:cs="Times New Roman"/>
                <w:sz w:val="24"/>
                <w:szCs w:val="24"/>
              </w:rPr>
            </w:pPr>
            <w:r>
              <w:rPr>
                <w:rFonts w:ascii="Times New Roman" w:hAnsi="Times New Roman" w:cs="Times New Roman"/>
                <w:sz w:val="24"/>
                <w:szCs w:val="24"/>
              </w:rPr>
              <w:t>TV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89AF39D" w14:textId="51A13C4A" w:rsidR="00C44597" w:rsidRPr="00001065" w:rsidRDefault="00C44597"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4</w:t>
            </w:r>
          </w:p>
        </w:tc>
        <w:tc>
          <w:tcPr>
            <w:tcW w:w="1954" w:type="dxa"/>
            <w:tcBorders>
              <w:top w:val="single" w:sz="6" w:space="0" w:color="000000"/>
              <w:left w:val="single" w:sz="6" w:space="0" w:color="000000"/>
              <w:bottom w:val="single" w:sz="6" w:space="0" w:color="000000"/>
            </w:tcBorders>
            <w:vAlign w:val="center"/>
          </w:tcPr>
          <w:p w14:paraId="5B808B7A" w14:textId="77777777" w:rsidR="00C44597" w:rsidRPr="00001065" w:rsidRDefault="00C44597" w:rsidP="00C07586">
            <w:pPr>
              <w:pStyle w:val="TableParagraph"/>
              <w:rPr>
                <w:rFonts w:ascii="Times New Roman" w:hAnsi="Times New Roman" w:cs="Times New Roman"/>
                <w:sz w:val="24"/>
                <w:szCs w:val="24"/>
              </w:rPr>
            </w:pP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C07586">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C07586">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C07586">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C07586">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C07586">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C07586">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02B73C79"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1B3FE9">
              <w:rPr>
                <w:rFonts w:ascii="Times New Roman" w:hAnsi="Times New Roman" w:cs="Times New Roman"/>
                <w:sz w:val="24"/>
                <w:szCs w:val="24"/>
              </w:rPr>
              <w:t>X</w:t>
            </w:r>
          </w:p>
        </w:tc>
        <w:tc>
          <w:tcPr>
            <w:tcW w:w="1237" w:type="dxa"/>
            <w:shd w:val="clear" w:color="auto" w:fill="92CDDC" w:themeFill="accent5" w:themeFillTint="99"/>
            <w:vAlign w:val="center"/>
          </w:tcPr>
          <w:p w14:paraId="0E448A45" w14:textId="77777777" w:rsidR="00001065" w:rsidRPr="00001065" w:rsidRDefault="00001065" w:rsidP="00C07586">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7679245F" w14:textId="5DBF20AA"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shd w:val="clear" w:color="auto" w:fill="92CDDC" w:themeFill="accent5" w:themeFillTint="99"/>
            <w:vAlign w:val="center"/>
          </w:tcPr>
          <w:p w14:paraId="20755044" w14:textId="77777777" w:rsidR="00001065" w:rsidRPr="00001065" w:rsidRDefault="00001065" w:rsidP="00C07586">
            <w:pPr>
              <w:pStyle w:val="TableParagraph"/>
              <w:rPr>
                <w:rFonts w:ascii="Times New Roman" w:hAnsi="Times New Roman" w:cs="Times New Roman"/>
                <w:sz w:val="24"/>
                <w:szCs w:val="24"/>
              </w:rPr>
            </w:pP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C07586">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3C663DEA"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1B3FE9">
              <w:rPr>
                <w:rFonts w:ascii="Times New Roman" w:hAnsi="Times New Roman" w:cs="Times New Roman"/>
                <w:sz w:val="24"/>
                <w:szCs w:val="24"/>
              </w:rPr>
              <w:t>X</w:t>
            </w:r>
          </w:p>
        </w:tc>
        <w:tc>
          <w:tcPr>
            <w:tcW w:w="1237" w:type="dxa"/>
            <w:vAlign w:val="center"/>
          </w:tcPr>
          <w:p w14:paraId="497C1917" w14:textId="77777777" w:rsidR="00001065" w:rsidRPr="00001065" w:rsidRDefault="00001065" w:rsidP="00C07586">
            <w:pPr>
              <w:pStyle w:val="TableParagraph"/>
              <w:rPr>
                <w:rFonts w:ascii="Times New Roman" w:hAnsi="Times New Roman" w:cs="Times New Roman"/>
                <w:sz w:val="24"/>
                <w:szCs w:val="24"/>
              </w:rPr>
            </w:pPr>
          </w:p>
        </w:tc>
        <w:tc>
          <w:tcPr>
            <w:tcW w:w="1205" w:type="dxa"/>
            <w:vAlign w:val="center"/>
          </w:tcPr>
          <w:p w14:paraId="38DB585B" w14:textId="635F38E5"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vAlign w:val="center"/>
          </w:tcPr>
          <w:p w14:paraId="51D95C18" w14:textId="77777777" w:rsidR="00001065" w:rsidRPr="00001065" w:rsidRDefault="00001065" w:rsidP="00C07586">
            <w:pPr>
              <w:pStyle w:val="TableParagraph"/>
              <w:rPr>
                <w:rFonts w:ascii="Times New Roman" w:hAnsi="Times New Roman" w:cs="Times New Roman"/>
                <w:sz w:val="24"/>
                <w:szCs w:val="24"/>
              </w:rPr>
            </w:pP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C07586">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31EA703E"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X</w:t>
            </w:r>
          </w:p>
        </w:tc>
        <w:tc>
          <w:tcPr>
            <w:tcW w:w="1237" w:type="dxa"/>
            <w:shd w:val="clear" w:color="auto" w:fill="92CDDC" w:themeFill="accent5" w:themeFillTint="99"/>
            <w:vAlign w:val="center"/>
          </w:tcPr>
          <w:p w14:paraId="7EAED155" w14:textId="77777777" w:rsidR="00001065" w:rsidRPr="00001065" w:rsidRDefault="00001065" w:rsidP="00C07586">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13A193E8" w14:textId="2B81AED3"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shd w:val="clear" w:color="auto" w:fill="92CDDC" w:themeFill="accent5" w:themeFillTint="99"/>
            <w:vAlign w:val="center"/>
          </w:tcPr>
          <w:p w14:paraId="38B3DFA8" w14:textId="77777777" w:rsidR="00001065" w:rsidRPr="00001065" w:rsidRDefault="00001065" w:rsidP="00C07586">
            <w:pPr>
              <w:pStyle w:val="TableParagraph"/>
              <w:rPr>
                <w:rFonts w:ascii="Times New Roman" w:hAnsi="Times New Roman" w:cs="Times New Roman"/>
                <w:sz w:val="24"/>
                <w:szCs w:val="24"/>
              </w:rPr>
            </w:pP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C07586">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1278F803"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1B3FE9">
              <w:rPr>
                <w:rFonts w:ascii="Times New Roman" w:hAnsi="Times New Roman" w:cs="Times New Roman"/>
                <w:sz w:val="24"/>
                <w:szCs w:val="24"/>
              </w:rPr>
              <w:t>X</w:t>
            </w:r>
          </w:p>
        </w:tc>
        <w:tc>
          <w:tcPr>
            <w:tcW w:w="1237" w:type="dxa"/>
            <w:vAlign w:val="center"/>
          </w:tcPr>
          <w:p w14:paraId="02975183" w14:textId="77777777" w:rsidR="00001065" w:rsidRPr="00001065" w:rsidRDefault="00001065" w:rsidP="00C07586">
            <w:pPr>
              <w:pStyle w:val="TableParagraph"/>
              <w:rPr>
                <w:rFonts w:ascii="Times New Roman" w:hAnsi="Times New Roman" w:cs="Times New Roman"/>
                <w:sz w:val="24"/>
                <w:szCs w:val="24"/>
              </w:rPr>
            </w:pPr>
          </w:p>
        </w:tc>
        <w:tc>
          <w:tcPr>
            <w:tcW w:w="1205" w:type="dxa"/>
            <w:vAlign w:val="center"/>
          </w:tcPr>
          <w:p w14:paraId="021EC97D" w14:textId="1644E22E"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vAlign w:val="center"/>
          </w:tcPr>
          <w:p w14:paraId="72246B0B" w14:textId="77777777" w:rsidR="00001065" w:rsidRPr="00001065" w:rsidRDefault="00001065" w:rsidP="00C07586">
            <w:pPr>
              <w:pStyle w:val="TableParagraph"/>
              <w:rPr>
                <w:rFonts w:ascii="Times New Roman" w:hAnsi="Times New Roman" w:cs="Times New Roman"/>
                <w:sz w:val="24"/>
                <w:szCs w:val="24"/>
              </w:rPr>
            </w:pP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C07586">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C07586">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085F79B4" w14:textId="69F1BE63"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x</w:t>
            </w:r>
          </w:p>
        </w:tc>
        <w:tc>
          <w:tcPr>
            <w:tcW w:w="1205" w:type="dxa"/>
            <w:shd w:val="clear" w:color="auto" w:fill="92CDDC" w:themeFill="accent5" w:themeFillTint="99"/>
            <w:vAlign w:val="center"/>
          </w:tcPr>
          <w:p w14:paraId="51CC9EF2" w14:textId="1BAAAEED"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c>
          <w:tcPr>
            <w:tcW w:w="1403" w:type="dxa"/>
            <w:shd w:val="clear" w:color="auto" w:fill="92CDDC" w:themeFill="accent5" w:themeFillTint="99"/>
            <w:vAlign w:val="center"/>
          </w:tcPr>
          <w:p w14:paraId="31FA785D" w14:textId="77777777" w:rsidR="00001065" w:rsidRPr="00001065" w:rsidRDefault="00001065" w:rsidP="00C07586">
            <w:pPr>
              <w:pStyle w:val="TableParagraph"/>
              <w:rPr>
                <w:rFonts w:ascii="Times New Roman" w:hAnsi="Times New Roman" w:cs="Times New Roman"/>
                <w:sz w:val="24"/>
                <w:szCs w:val="24"/>
              </w:rPr>
            </w:pP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C07586">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C07586">
            <w:pPr>
              <w:pStyle w:val="TableParagraph"/>
              <w:rPr>
                <w:rFonts w:ascii="Times New Roman" w:hAnsi="Times New Roman" w:cs="Times New Roman"/>
                <w:sz w:val="24"/>
                <w:szCs w:val="24"/>
              </w:rPr>
            </w:pPr>
          </w:p>
        </w:tc>
        <w:tc>
          <w:tcPr>
            <w:tcW w:w="1237" w:type="dxa"/>
            <w:vAlign w:val="center"/>
          </w:tcPr>
          <w:p w14:paraId="39FF860C" w14:textId="6B6C53C5"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x</w:t>
            </w:r>
          </w:p>
        </w:tc>
        <w:tc>
          <w:tcPr>
            <w:tcW w:w="1205" w:type="dxa"/>
            <w:vAlign w:val="center"/>
          </w:tcPr>
          <w:p w14:paraId="1AC65ACB" w14:textId="4043374D"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0</w:t>
            </w:r>
          </w:p>
        </w:tc>
        <w:tc>
          <w:tcPr>
            <w:tcW w:w="1403" w:type="dxa"/>
            <w:vAlign w:val="center"/>
          </w:tcPr>
          <w:p w14:paraId="4695EED2" w14:textId="77777777" w:rsidR="00001065" w:rsidRPr="00001065" w:rsidRDefault="00001065" w:rsidP="00C07586">
            <w:pPr>
              <w:pStyle w:val="TableParagraph"/>
              <w:rPr>
                <w:rFonts w:ascii="Times New Roman" w:hAnsi="Times New Roman" w:cs="Times New Roman"/>
                <w:sz w:val="24"/>
                <w:szCs w:val="24"/>
              </w:rPr>
            </w:pP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C07586">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5DA5F0A1"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1B3FE9">
              <w:rPr>
                <w:rFonts w:ascii="Times New Roman" w:hAnsi="Times New Roman" w:cs="Times New Roman"/>
                <w:sz w:val="24"/>
                <w:szCs w:val="24"/>
              </w:rPr>
              <w:t>X</w:t>
            </w:r>
          </w:p>
        </w:tc>
        <w:tc>
          <w:tcPr>
            <w:tcW w:w="1237" w:type="dxa"/>
            <w:shd w:val="clear" w:color="auto" w:fill="92CDDC" w:themeFill="accent5" w:themeFillTint="99"/>
            <w:vAlign w:val="center"/>
          </w:tcPr>
          <w:p w14:paraId="5D9E6773" w14:textId="31378AEC"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05" w:type="dxa"/>
            <w:shd w:val="clear" w:color="auto" w:fill="92CDDC" w:themeFill="accent5" w:themeFillTint="99"/>
            <w:vAlign w:val="center"/>
          </w:tcPr>
          <w:p w14:paraId="20F38B1C" w14:textId="67D719B7"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shd w:val="clear" w:color="auto" w:fill="92CDDC" w:themeFill="accent5" w:themeFillTint="99"/>
            <w:vAlign w:val="center"/>
          </w:tcPr>
          <w:p w14:paraId="3A2C6CF7" w14:textId="77777777" w:rsidR="00001065" w:rsidRPr="00001065" w:rsidRDefault="00001065" w:rsidP="00C07586">
            <w:pPr>
              <w:pStyle w:val="TableParagraph"/>
              <w:rPr>
                <w:rFonts w:ascii="Times New Roman" w:hAnsi="Times New Roman" w:cs="Times New Roman"/>
                <w:sz w:val="24"/>
                <w:szCs w:val="24"/>
              </w:rPr>
            </w:pP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C07586">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1DB12004"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1B3FE9">
              <w:rPr>
                <w:rFonts w:ascii="Times New Roman" w:hAnsi="Times New Roman" w:cs="Times New Roman"/>
                <w:sz w:val="24"/>
                <w:szCs w:val="24"/>
              </w:rPr>
              <w:t>X</w:t>
            </w:r>
          </w:p>
        </w:tc>
        <w:tc>
          <w:tcPr>
            <w:tcW w:w="1237" w:type="dxa"/>
            <w:vAlign w:val="center"/>
          </w:tcPr>
          <w:p w14:paraId="528EA641" w14:textId="3E233B86"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05" w:type="dxa"/>
            <w:vAlign w:val="center"/>
          </w:tcPr>
          <w:p w14:paraId="458CED2B" w14:textId="08622E38" w:rsidR="00001065" w:rsidRPr="00001065" w:rsidRDefault="00ED49CF" w:rsidP="00C07586">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vAlign w:val="center"/>
          </w:tcPr>
          <w:p w14:paraId="4A73777E" w14:textId="77777777" w:rsidR="00001065" w:rsidRPr="00001065" w:rsidRDefault="00001065" w:rsidP="00C07586">
            <w:pPr>
              <w:pStyle w:val="TableParagraph"/>
              <w:rPr>
                <w:rFonts w:ascii="Times New Roman" w:hAnsi="Times New Roman" w:cs="Times New Roman"/>
                <w:sz w:val="24"/>
                <w:szCs w:val="24"/>
              </w:rPr>
            </w:pP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31" w:name="_Toc164264125"/>
      <w:r w:rsidR="00CE5C87">
        <w:rPr>
          <w:b/>
          <w:bCs/>
        </w:rPr>
        <w:lastRenderedPageBreak/>
        <w:t xml:space="preserve">2.7.4 </w:t>
      </w:r>
      <w:r w:rsidR="00B6260D" w:rsidRPr="00CE5C87">
        <w:rPr>
          <w:b/>
          <w:bCs/>
        </w:rPr>
        <w:t>Mali Kaynaklar</w:t>
      </w:r>
      <w:bookmarkEnd w:id="31"/>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18"/>
        <w:gridCol w:w="1134"/>
        <w:gridCol w:w="1134"/>
        <w:gridCol w:w="1134"/>
        <w:gridCol w:w="1134"/>
        <w:gridCol w:w="1134"/>
        <w:gridCol w:w="1184"/>
      </w:tblGrid>
      <w:tr w:rsidR="00B6260D" w:rsidRPr="00A44AAA" w14:paraId="78848811" w14:textId="77777777" w:rsidTr="00725432">
        <w:trPr>
          <w:trHeight w:val="434"/>
          <w:jc w:val="center"/>
        </w:trPr>
        <w:tc>
          <w:tcPr>
            <w:tcW w:w="2318" w:type="dxa"/>
            <w:tcBorders>
              <w:bottom w:val="single" w:sz="6" w:space="0" w:color="000000"/>
              <w:right w:val="single" w:sz="6" w:space="0" w:color="000000"/>
            </w:tcBorders>
            <w:vAlign w:val="center"/>
          </w:tcPr>
          <w:p w14:paraId="5A3AA892" w14:textId="77777777" w:rsidR="00B6260D" w:rsidRPr="00B6260D" w:rsidRDefault="00B6260D" w:rsidP="00C07586">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4"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C07586">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4"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C07586">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134"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C07586">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134"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C07586">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134"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C07586">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184" w:type="dxa"/>
            <w:tcBorders>
              <w:left w:val="single" w:sz="6" w:space="0" w:color="000000"/>
              <w:bottom w:val="single" w:sz="6" w:space="0" w:color="000000"/>
            </w:tcBorders>
            <w:vAlign w:val="center"/>
          </w:tcPr>
          <w:p w14:paraId="5AF8092A" w14:textId="77777777" w:rsidR="00B6260D" w:rsidRPr="00B6260D" w:rsidRDefault="00B6260D" w:rsidP="00C07586">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725432">
        <w:trPr>
          <w:trHeight w:val="432"/>
          <w:jc w:val="center"/>
        </w:trPr>
        <w:tc>
          <w:tcPr>
            <w:tcW w:w="2318"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C07586">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4"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3B49C717"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900.000</w:t>
            </w:r>
            <w:r w:rsidR="00725432">
              <w:rPr>
                <w:rFonts w:ascii="Times New Roman" w:hAnsi="Times New Roman" w:cs="Times New Roman"/>
                <w:sz w:val="24"/>
                <w:szCs w:val="24"/>
              </w:rPr>
              <w:t>,00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292C632F"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1.000,00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53D08551"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1.000,00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7E07E8BB"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1.300,00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083253B9"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1184"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58A9B6D2"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1.600,00</w:t>
            </w:r>
          </w:p>
        </w:tc>
      </w:tr>
      <w:tr w:rsidR="00B6260D" w:rsidRPr="00A44AAA" w14:paraId="2449079F" w14:textId="77777777" w:rsidTr="00725432">
        <w:trPr>
          <w:trHeight w:val="431"/>
          <w:jc w:val="center"/>
        </w:trPr>
        <w:tc>
          <w:tcPr>
            <w:tcW w:w="2318"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C0758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4" w:type="dxa"/>
            <w:tcBorders>
              <w:top w:val="single" w:sz="6" w:space="0" w:color="000000"/>
              <w:bottom w:val="single" w:sz="6" w:space="0" w:color="000000"/>
              <w:right w:val="single" w:sz="6" w:space="0" w:color="000000"/>
            </w:tcBorders>
            <w:shd w:val="clear" w:color="auto" w:fill="auto"/>
            <w:vAlign w:val="center"/>
          </w:tcPr>
          <w:p w14:paraId="27024A50" w14:textId="527C3013" w:rsidR="00B6260D" w:rsidRPr="00B6260D" w:rsidRDefault="008D1123" w:rsidP="00C07586">
            <w:pPr>
              <w:pStyle w:val="TableParagraph"/>
              <w:rPr>
                <w:rFonts w:ascii="Times New Roman" w:hAnsi="Times New Roman" w:cs="Times New Roman"/>
                <w:sz w:val="24"/>
                <w:szCs w:val="24"/>
              </w:rPr>
            </w:pPr>
            <w:r>
              <w:rPr>
                <w:rFonts w:ascii="Times New Roman" w:hAnsi="Times New Roman" w:cs="Times New Roman"/>
                <w:sz w:val="24"/>
                <w:szCs w:val="24"/>
              </w:rPr>
              <w:t>313.066,00</w:t>
            </w:r>
          </w:p>
        </w:tc>
        <w:tc>
          <w:tcPr>
            <w:tcW w:w="1134" w:type="dxa"/>
            <w:tcBorders>
              <w:top w:val="single" w:sz="6" w:space="0" w:color="000000"/>
              <w:left w:val="single" w:sz="6" w:space="0" w:color="000000"/>
              <w:bottom w:val="single" w:sz="6" w:space="0" w:color="000000"/>
              <w:right w:val="single" w:sz="6" w:space="0" w:color="000000"/>
            </w:tcBorders>
            <w:vAlign w:val="center"/>
          </w:tcPr>
          <w:p w14:paraId="1DE9A379" w14:textId="7CD822EA" w:rsidR="00B6260D" w:rsidRPr="00B6260D" w:rsidRDefault="008D1123" w:rsidP="00C07586">
            <w:pPr>
              <w:pStyle w:val="TableParagraph"/>
              <w:rPr>
                <w:rFonts w:ascii="Times New Roman" w:hAnsi="Times New Roman" w:cs="Times New Roman"/>
                <w:sz w:val="24"/>
                <w:szCs w:val="24"/>
              </w:rPr>
            </w:pPr>
            <w:r>
              <w:rPr>
                <w:rFonts w:ascii="Times New Roman" w:hAnsi="Times New Roman" w:cs="Times New Roman"/>
                <w:sz w:val="24"/>
                <w:szCs w:val="24"/>
              </w:rPr>
              <w:t>350.000,00</w:t>
            </w:r>
          </w:p>
        </w:tc>
        <w:tc>
          <w:tcPr>
            <w:tcW w:w="1134" w:type="dxa"/>
            <w:tcBorders>
              <w:top w:val="single" w:sz="6" w:space="0" w:color="000000"/>
              <w:left w:val="single" w:sz="6" w:space="0" w:color="000000"/>
              <w:bottom w:val="single" w:sz="6" w:space="0" w:color="000000"/>
              <w:right w:val="single" w:sz="6" w:space="0" w:color="000000"/>
            </w:tcBorders>
            <w:vAlign w:val="center"/>
          </w:tcPr>
          <w:p w14:paraId="27312C94" w14:textId="0E751D28" w:rsidR="00B6260D" w:rsidRPr="00B6260D" w:rsidRDefault="008D1123" w:rsidP="00C07586">
            <w:pPr>
              <w:pStyle w:val="TableParagraph"/>
              <w:rPr>
                <w:rFonts w:ascii="Times New Roman" w:hAnsi="Times New Roman" w:cs="Times New Roman"/>
                <w:sz w:val="24"/>
                <w:szCs w:val="24"/>
              </w:rPr>
            </w:pPr>
            <w:r>
              <w:rPr>
                <w:rFonts w:ascii="Times New Roman" w:hAnsi="Times New Roman" w:cs="Times New Roman"/>
                <w:sz w:val="24"/>
                <w:szCs w:val="24"/>
              </w:rPr>
              <w:t>375.000,00</w:t>
            </w:r>
          </w:p>
        </w:tc>
        <w:tc>
          <w:tcPr>
            <w:tcW w:w="1134" w:type="dxa"/>
            <w:tcBorders>
              <w:top w:val="single" w:sz="6" w:space="0" w:color="000000"/>
              <w:left w:val="single" w:sz="6" w:space="0" w:color="000000"/>
              <w:bottom w:val="single" w:sz="6" w:space="0" w:color="000000"/>
              <w:right w:val="single" w:sz="6" w:space="0" w:color="000000"/>
            </w:tcBorders>
            <w:vAlign w:val="center"/>
          </w:tcPr>
          <w:p w14:paraId="2487F884" w14:textId="5E238B04" w:rsidR="00B6260D" w:rsidRPr="00B6260D" w:rsidRDefault="008D1123" w:rsidP="00C07586">
            <w:pPr>
              <w:pStyle w:val="TableParagraph"/>
              <w:rPr>
                <w:rFonts w:ascii="Times New Roman" w:hAnsi="Times New Roman" w:cs="Times New Roman"/>
                <w:sz w:val="24"/>
                <w:szCs w:val="24"/>
              </w:rPr>
            </w:pPr>
            <w:r>
              <w:rPr>
                <w:rFonts w:ascii="Times New Roman" w:hAnsi="Times New Roman" w:cs="Times New Roman"/>
                <w:sz w:val="24"/>
                <w:szCs w:val="24"/>
              </w:rPr>
              <w:t>400.000,00</w:t>
            </w:r>
          </w:p>
        </w:tc>
        <w:tc>
          <w:tcPr>
            <w:tcW w:w="1134" w:type="dxa"/>
            <w:tcBorders>
              <w:top w:val="single" w:sz="6" w:space="0" w:color="000000"/>
              <w:left w:val="single" w:sz="6" w:space="0" w:color="000000"/>
              <w:bottom w:val="single" w:sz="6" w:space="0" w:color="000000"/>
              <w:right w:val="single" w:sz="6" w:space="0" w:color="000000"/>
            </w:tcBorders>
            <w:vAlign w:val="center"/>
          </w:tcPr>
          <w:p w14:paraId="0F55B620" w14:textId="62FE0AD6" w:rsidR="00B6260D" w:rsidRPr="00B6260D" w:rsidRDefault="008D1123" w:rsidP="00C07586">
            <w:pPr>
              <w:pStyle w:val="TableParagraph"/>
              <w:rPr>
                <w:rFonts w:ascii="Times New Roman" w:hAnsi="Times New Roman" w:cs="Times New Roman"/>
                <w:sz w:val="24"/>
                <w:szCs w:val="24"/>
              </w:rPr>
            </w:pPr>
            <w:r>
              <w:rPr>
                <w:rFonts w:ascii="Times New Roman" w:hAnsi="Times New Roman" w:cs="Times New Roman"/>
                <w:sz w:val="24"/>
                <w:szCs w:val="24"/>
              </w:rPr>
              <w:t>450.000,00</w:t>
            </w:r>
          </w:p>
        </w:tc>
        <w:tc>
          <w:tcPr>
            <w:tcW w:w="1184" w:type="dxa"/>
            <w:tcBorders>
              <w:top w:val="single" w:sz="6" w:space="0" w:color="000000"/>
              <w:left w:val="single" w:sz="6" w:space="0" w:color="000000"/>
              <w:bottom w:val="single" w:sz="6" w:space="0" w:color="000000"/>
            </w:tcBorders>
            <w:vAlign w:val="center"/>
          </w:tcPr>
          <w:p w14:paraId="663898C1" w14:textId="7BBDF2CD" w:rsidR="00B6260D" w:rsidRPr="00B6260D" w:rsidRDefault="008D1123" w:rsidP="00C07586">
            <w:pPr>
              <w:pStyle w:val="TableParagraph"/>
              <w:rPr>
                <w:rFonts w:ascii="Times New Roman" w:hAnsi="Times New Roman" w:cs="Times New Roman"/>
                <w:sz w:val="24"/>
                <w:szCs w:val="24"/>
              </w:rPr>
            </w:pPr>
            <w:r>
              <w:rPr>
                <w:rFonts w:ascii="Times New Roman" w:hAnsi="Times New Roman" w:cs="Times New Roman"/>
                <w:sz w:val="24"/>
                <w:szCs w:val="24"/>
              </w:rPr>
              <w:t>500.000,00</w:t>
            </w:r>
          </w:p>
        </w:tc>
      </w:tr>
      <w:tr w:rsidR="00B6260D" w:rsidRPr="00A44AAA" w14:paraId="72DC26CB" w14:textId="77777777" w:rsidTr="00725432">
        <w:trPr>
          <w:trHeight w:val="431"/>
          <w:jc w:val="center"/>
        </w:trPr>
        <w:tc>
          <w:tcPr>
            <w:tcW w:w="2318"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C0758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4"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01D77A19"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4273C276"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6DF7F73E"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5CD4F637"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70F67D03"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84"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47C36BE9"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A44AAA" w14:paraId="71D99CD6" w14:textId="77777777" w:rsidTr="00725432">
        <w:trPr>
          <w:trHeight w:val="431"/>
          <w:jc w:val="center"/>
        </w:trPr>
        <w:tc>
          <w:tcPr>
            <w:tcW w:w="2318"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C0758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4" w:type="dxa"/>
            <w:tcBorders>
              <w:top w:val="single" w:sz="6" w:space="0" w:color="000000"/>
              <w:bottom w:val="single" w:sz="6" w:space="0" w:color="000000"/>
              <w:right w:val="single" w:sz="6" w:space="0" w:color="000000"/>
            </w:tcBorders>
            <w:shd w:val="clear" w:color="auto" w:fill="auto"/>
            <w:vAlign w:val="center"/>
          </w:tcPr>
          <w:p w14:paraId="7D61E9C7" w14:textId="5793D200"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vAlign w:val="center"/>
          </w:tcPr>
          <w:p w14:paraId="30527D6B" w14:textId="1A3E0007"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vAlign w:val="center"/>
          </w:tcPr>
          <w:p w14:paraId="67A241AB" w14:textId="6E310410"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vAlign w:val="center"/>
          </w:tcPr>
          <w:p w14:paraId="56BE281E" w14:textId="36C2E752"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vAlign w:val="center"/>
          </w:tcPr>
          <w:p w14:paraId="5815EF6C" w14:textId="03BAF7D9"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84" w:type="dxa"/>
            <w:tcBorders>
              <w:top w:val="single" w:sz="6" w:space="0" w:color="000000"/>
              <w:left w:val="single" w:sz="6" w:space="0" w:color="000000"/>
              <w:bottom w:val="single" w:sz="6" w:space="0" w:color="000000"/>
            </w:tcBorders>
            <w:vAlign w:val="center"/>
          </w:tcPr>
          <w:p w14:paraId="5C8EEAFC" w14:textId="2F0F9459"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A44AAA" w14:paraId="507AE481" w14:textId="77777777" w:rsidTr="00725432">
        <w:trPr>
          <w:trHeight w:val="432"/>
          <w:jc w:val="center"/>
        </w:trPr>
        <w:tc>
          <w:tcPr>
            <w:tcW w:w="2318"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C0758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4"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5CEC3273"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6C58478E"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11BE145D"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441FFE57"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1A6D1F2F"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84"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6751FDCD"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A44AAA" w14:paraId="65E60ACA" w14:textId="77777777" w:rsidTr="00725432">
        <w:trPr>
          <w:trHeight w:val="431"/>
          <w:jc w:val="center"/>
        </w:trPr>
        <w:tc>
          <w:tcPr>
            <w:tcW w:w="2318"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C07586">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4" w:type="dxa"/>
            <w:tcBorders>
              <w:top w:val="single" w:sz="6" w:space="0" w:color="000000"/>
              <w:bottom w:val="single" w:sz="6" w:space="0" w:color="000000"/>
              <w:right w:val="single" w:sz="6" w:space="0" w:color="000000"/>
            </w:tcBorders>
            <w:shd w:val="clear" w:color="auto" w:fill="auto"/>
            <w:vAlign w:val="center"/>
          </w:tcPr>
          <w:p w14:paraId="45BC6B33" w14:textId="044B374C"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447DF37"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5D9D3D5C"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2A4CC138"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5FCF2F0C"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84" w:type="dxa"/>
            <w:tcBorders>
              <w:top w:val="single" w:sz="6" w:space="0" w:color="000000"/>
              <w:left w:val="single" w:sz="6" w:space="0" w:color="000000"/>
              <w:bottom w:val="single" w:sz="6" w:space="0" w:color="000000"/>
            </w:tcBorders>
            <w:shd w:val="clear" w:color="auto" w:fill="auto"/>
            <w:vAlign w:val="center"/>
          </w:tcPr>
          <w:p w14:paraId="5A14AAB7" w14:textId="4F82965C"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A44AAA" w14:paraId="113C8F11" w14:textId="77777777" w:rsidTr="00725432">
        <w:trPr>
          <w:trHeight w:val="432"/>
          <w:jc w:val="center"/>
        </w:trPr>
        <w:tc>
          <w:tcPr>
            <w:tcW w:w="2318"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C0758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4"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54950AE4"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74CFB414"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26BBB2A4"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5F3C48A4"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09C1091C"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84"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4D872E3E" w:rsidR="00B6260D" w:rsidRPr="00B6260D" w:rsidRDefault="00C43763" w:rsidP="00C07586">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A44AAA" w14:paraId="1C66EE1D" w14:textId="77777777" w:rsidTr="00725432">
        <w:trPr>
          <w:trHeight w:val="431"/>
          <w:jc w:val="center"/>
        </w:trPr>
        <w:tc>
          <w:tcPr>
            <w:tcW w:w="2318" w:type="dxa"/>
            <w:tcBorders>
              <w:top w:val="single" w:sz="6" w:space="0" w:color="000000"/>
              <w:right w:val="single" w:sz="6" w:space="0" w:color="000000"/>
            </w:tcBorders>
            <w:vAlign w:val="center"/>
          </w:tcPr>
          <w:p w14:paraId="5B49442F" w14:textId="77777777" w:rsidR="00B6260D" w:rsidRPr="00B6260D" w:rsidRDefault="00B6260D" w:rsidP="00C0758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4" w:type="dxa"/>
            <w:tcBorders>
              <w:top w:val="single" w:sz="6" w:space="0" w:color="000000"/>
              <w:right w:val="single" w:sz="6" w:space="0" w:color="000000"/>
            </w:tcBorders>
            <w:shd w:val="clear" w:color="auto" w:fill="auto"/>
            <w:vAlign w:val="center"/>
          </w:tcPr>
          <w:p w14:paraId="24C9A414" w14:textId="77777777" w:rsidR="00B6260D" w:rsidRPr="00B6260D" w:rsidRDefault="00B6260D" w:rsidP="00C07586">
            <w:pPr>
              <w:pStyle w:val="TableParagraph"/>
              <w:rPr>
                <w:rFonts w:ascii="Times New Roman" w:hAnsi="Times New Roman" w:cs="Times New Roman"/>
                <w:sz w:val="24"/>
                <w:szCs w:val="24"/>
              </w:rPr>
            </w:pPr>
          </w:p>
        </w:tc>
        <w:tc>
          <w:tcPr>
            <w:tcW w:w="1134" w:type="dxa"/>
            <w:tcBorders>
              <w:top w:val="single" w:sz="6" w:space="0" w:color="000000"/>
              <w:left w:val="single" w:sz="6" w:space="0" w:color="000000"/>
              <w:right w:val="single" w:sz="6" w:space="0" w:color="000000"/>
            </w:tcBorders>
            <w:vAlign w:val="center"/>
          </w:tcPr>
          <w:p w14:paraId="66A86768" w14:textId="77777777" w:rsidR="00B6260D" w:rsidRPr="00B6260D" w:rsidRDefault="00B6260D" w:rsidP="00C07586">
            <w:pPr>
              <w:pStyle w:val="TableParagraph"/>
              <w:rPr>
                <w:rFonts w:ascii="Times New Roman" w:hAnsi="Times New Roman" w:cs="Times New Roman"/>
                <w:sz w:val="24"/>
                <w:szCs w:val="24"/>
              </w:rPr>
            </w:pPr>
          </w:p>
        </w:tc>
        <w:tc>
          <w:tcPr>
            <w:tcW w:w="1134" w:type="dxa"/>
            <w:tcBorders>
              <w:top w:val="single" w:sz="6" w:space="0" w:color="000000"/>
              <w:left w:val="single" w:sz="6" w:space="0" w:color="000000"/>
              <w:right w:val="single" w:sz="6" w:space="0" w:color="000000"/>
            </w:tcBorders>
            <w:vAlign w:val="center"/>
          </w:tcPr>
          <w:p w14:paraId="6594004F" w14:textId="77777777" w:rsidR="00B6260D" w:rsidRPr="00B6260D" w:rsidRDefault="00B6260D" w:rsidP="00C07586">
            <w:pPr>
              <w:pStyle w:val="TableParagraph"/>
              <w:rPr>
                <w:rFonts w:ascii="Times New Roman" w:hAnsi="Times New Roman" w:cs="Times New Roman"/>
                <w:sz w:val="24"/>
                <w:szCs w:val="24"/>
              </w:rPr>
            </w:pPr>
          </w:p>
        </w:tc>
        <w:tc>
          <w:tcPr>
            <w:tcW w:w="1134" w:type="dxa"/>
            <w:tcBorders>
              <w:top w:val="single" w:sz="6" w:space="0" w:color="000000"/>
              <w:left w:val="single" w:sz="6" w:space="0" w:color="000000"/>
              <w:right w:val="single" w:sz="6" w:space="0" w:color="000000"/>
            </w:tcBorders>
            <w:vAlign w:val="center"/>
          </w:tcPr>
          <w:p w14:paraId="79DCB661" w14:textId="77777777" w:rsidR="00B6260D" w:rsidRPr="00B6260D" w:rsidRDefault="00B6260D" w:rsidP="00C07586">
            <w:pPr>
              <w:pStyle w:val="TableParagraph"/>
              <w:rPr>
                <w:rFonts w:ascii="Times New Roman" w:hAnsi="Times New Roman" w:cs="Times New Roman"/>
                <w:sz w:val="24"/>
                <w:szCs w:val="24"/>
              </w:rPr>
            </w:pPr>
          </w:p>
        </w:tc>
        <w:tc>
          <w:tcPr>
            <w:tcW w:w="1134" w:type="dxa"/>
            <w:tcBorders>
              <w:top w:val="single" w:sz="6" w:space="0" w:color="000000"/>
              <w:left w:val="single" w:sz="6" w:space="0" w:color="000000"/>
              <w:right w:val="single" w:sz="6" w:space="0" w:color="000000"/>
            </w:tcBorders>
            <w:vAlign w:val="center"/>
          </w:tcPr>
          <w:p w14:paraId="234DA5B8" w14:textId="77777777" w:rsidR="00B6260D" w:rsidRPr="00B6260D" w:rsidRDefault="00B6260D" w:rsidP="00C07586">
            <w:pPr>
              <w:pStyle w:val="TableParagraph"/>
              <w:rPr>
                <w:rFonts w:ascii="Times New Roman" w:hAnsi="Times New Roman" w:cs="Times New Roman"/>
                <w:sz w:val="24"/>
                <w:szCs w:val="24"/>
              </w:rPr>
            </w:pPr>
          </w:p>
        </w:tc>
        <w:tc>
          <w:tcPr>
            <w:tcW w:w="1184" w:type="dxa"/>
            <w:tcBorders>
              <w:top w:val="single" w:sz="6" w:space="0" w:color="000000"/>
              <w:left w:val="single" w:sz="6" w:space="0" w:color="000000"/>
            </w:tcBorders>
            <w:vAlign w:val="center"/>
          </w:tcPr>
          <w:p w14:paraId="74DB4EB2" w14:textId="77777777" w:rsidR="00B6260D" w:rsidRPr="00B6260D" w:rsidRDefault="00B6260D" w:rsidP="00C07586">
            <w:pPr>
              <w:pStyle w:val="TableParagraph"/>
              <w:rPr>
                <w:rFonts w:ascii="Times New Roman" w:hAnsi="Times New Roman" w:cs="Times New Roman"/>
                <w:sz w:val="24"/>
                <w:szCs w:val="24"/>
              </w:rPr>
            </w:pP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C07586">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C07586">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C07586">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C07586">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144D55D3" w:rsidR="00B6260D" w:rsidRPr="00B6260D" w:rsidRDefault="00026689" w:rsidP="00C07586">
            <w:pPr>
              <w:pStyle w:val="TableParagraph"/>
              <w:rPr>
                <w:rFonts w:ascii="Times New Roman" w:hAnsi="Times New Roman" w:cs="Times New Roman"/>
                <w:sz w:val="24"/>
                <w:szCs w:val="24"/>
              </w:rPr>
            </w:pPr>
            <w:r>
              <w:rPr>
                <w:rFonts w:ascii="Times New Roman" w:hAnsi="Times New Roman" w:cs="Times New Roman"/>
                <w:sz w:val="24"/>
                <w:szCs w:val="24"/>
              </w:rPr>
              <w:t>10.601,05TL</w:t>
            </w:r>
          </w:p>
        </w:tc>
        <w:tc>
          <w:tcPr>
            <w:tcW w:w="1043" w:type="dxa"/>
            <w:tcBorders>
              <w:top w:val="single" w:sz="4" w:space="0" w:color="000000"/>
              <w:left w:val="single" w:sz="4" w:space="0" w:color="000000"/>
              <w:bottom w:val="single" w:sz="4" w:space="0" w:color="000000"/>
              <w:right w:val="single" w:sz="4" w:space="0" w:color="000000"/>
            </w:tcBorders>
            <w:vAlign w:val="center"/>
          </w:tcPr>
          <w:p w14:paraId="1E07C21A" w14:textId="77777777" w:rsidR="00026689" w:rsidRDefault="00026689" w:rsidP="00C07586">
            <w:pPr>
              <w:pStyle w:val="TableParagraph"/>
              <w:rPr>
                <w:rFonts w:ascii="Times New Roman" w:hAnsi="Times New Roman" w:cs="Times New Roman"/>
                <w:sz w:val="24"/>
                <w:szCs w:val="24"/>
              </w:rPr>
            </w:pPr>
            <w:r>
              <w:rPr>
                <w:rFonts w:ascii="Times New Roman" w:hAnsi="Times New Roman" w:cs="Times New Roman"/>
                <w:sz w:val="24"/>
                <w:szCs w:val="24"/>
              </w:rPr>
              <w:t>8.246,80</w:t>
            </w:r>
          </w:p>
          <w:p w14:paraId="6FCBFB26" w14:textId="2AAE1732" w:rsidR="00B6260D" w:rsidRPr="00B6260D" w:rsidRDefault="00026689" w:rsidP="00C07586">
            <w:pPr>
              <w:pStyle w:val="TableParagraph"/>
              <w:rPr>
                <w:rFonts w:ascii="Times New Roman" w:hAnsi="Times New Roman" w:cs="Times New Roman"/>
                <w:sz w:val="24"/>
                <w:szCs w:val="24"/>
              </w:rPr>
            </w:pPr>
            <w:r>
              <w:rPr>
                <w:rFonts w:ascii="Times New Roman" w:hAnsi="Times New Roman" w:cs="Times New Roman"/>
                <w:sz w:val="24"/>
                <w:szCs w:val="24"/>
              </w:rPr>
              <w:t>TL</w:t>
            </w:r>
          </w:p>
        </w:tc>
        <w:tc>
          <w:tcPr>
            <w:tcW w:w="978" w:type="dxa"/>
            <w:vMerge w:val="restart"/>
            <w:tcBorders>
              <w:left w:val="single" w:sz="4" w:space="0" w:color="000000"/>
            </w:tcBorders>
            <w:shd w:val="clear" w:color="auto" w:fill="auto"/>
            <w:vAlign w:val="center"/>
          </w:tcPr>
          <w:p w14:paraId="7F6ED76A" w14:textId="77777777" w:rsidR="00B6260D" w:rsidRPr="00B6260D" w:rsidRDefault="00B6260D" w:rsidP="00C07586">
            <w:pPr>
              <w:pStyle w:val="TableParagraph"/>
              <w:rPr>
                <w:rFonts w:ascii="Times New Roman" w:hAnsi="Times New Roman" w:cs="Times New Roman"/>
                <w:sz w:val="24"/>
                <w:szCs w:val="24"/>
              </w:rPr>
            </w:pPr>
          </w:p>
        </w:tc>
        <w:tc>
          <w:tcPr>
            <w:tcW w:w="1040" w:type="dxa"/>
            <w:vAlign w:val="center"/>
          </w:tcPr>
          <w:p w14:paraId="5A4AEC07" w14:textId="1E5B7178" w:rsidR="00B6260D" w:rsidRPr="00B6260D" w:rsidRDefault="00026689" w:rsidP="00C07586">
            <w:pPr>
              <w:pStyle w:val="TableParagraph"/>
              <w:rPr>
                <w:rFonts w:ascii="Times New Roman" w:hAnsi="Times New Roman" w:cs="Times New Roman"/>
                <w:sz w:val="24"/>
                <w:szCs w:val="24"/>
              </w:rPr>
            </w:pPr>
            <w:r>
              <w:rPr>
                <w:rFonts w:ascii="Times New Roman" w:hAnsi="Times New Roman" w:cs="Times New Roman"/>
                <w:sz w:val="24"/>
                <w:szCs w:val="24"/>
              </w:rPr>
              <w:t>30,259.60</w:t>
            </w:r>
          </w:p>
        </w:tc>
        <w:tc>
          <w:tcPr>
            <w:tcW w:w="980" w:type="dxa"/>
            <w:vMerge w:val="restart"/>
            <w:shd w:val="clear" w:color="auto" w:fill="auto"/>
            <w:vAlign w:val="center"/>
          </w:tcPr>
          <w:p w14:paraId="074D9F63" w14:textId="77777777" w:rsidR="00B6260D" w:rsidRPr="00B6260D" w:rsidRDefault="00B6260D" w:rsidP="00C07586">
            <w:pPr>
              <w:pStyle w:val="TableParagraph"/>
              <w:rPr>
                <w:rFonts w:ascii="Times New Roman" w:hAnsi="Times New Roman" w:cs="Times New Roman"/>
                <w:sz w:val="24"/>
                <w:szCs w:val="24"/>
              </w:rPr>
            </w:pPr>
          </w:p>
        </w:tc>
        <w:tc>
          <w:tcPr>
            <w:tcW w:w="1054" w:type="dxa"/>
            <w:vAlign w:val="center"/>
          </w:tcPr>
          <w:p w14:paraId="47E86072" w14:textId="16B34E11" w:rsidR="00B6260D" w:rsidRPr="00B6260D" w:rsidRDefault="00026689" w:rsidP="00C07586">
            <w:pPr>
              <w:pStyle w:val="TableParagraph"/>
              <w:rPr>
                <w:rFonts w:ascii="Times New Roman" w:hAnsi="Times New Roman" w:cs="Times New Roman"/>
                <w:sz w:val="24"/>
                <w:szCs w:val="24"/>
              </w:rPr>
            </w:pPr>
            <w:r>
              <w:rPr>
                <w:rFonts w:ascii="Times New Roman" w:hAnsi="Times New Roman" w:cs="Times New Roman"/>
                <w:sz w:val="24"/>
                <w:szCs w:val="24"/>
              </w:rPr>
              <w:t>53.609,08</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C07586">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C07586">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77777777" w:rsidR="00B6260D" w:rsidRPr="00B6260D" w:rsidRDefault="00B6260D" w:rsidP="00C07586">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C07586">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77777777" w:rsidR="00B6260D" w:rsidRPr="00B6260D" w:rsidRDefault="00B6260D" w:rsidP="00C07586">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66FB7FEC" w14:textId="77777777" w:rsidR="00B6260D" w:rsidRPr="00B6260D" w:rsidRDefault="00B6260D" w:rsidP="00C07586">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77777777" w:rsidR="00B6260D" w:rsidRPr="00B6260D" w:rsidRDefault="00B6260D" w:rsidP="00C07586">
            <w:pPr>
              <w:pStyle w:val="TableParagraph"/>
              <w:rPr>
                <w:rFonts w:ascii="Times New Roman" w:hAnsi="Times New Roman" w:cs="Times New Roman"/>
                <w:sz w:val="24"/>
                <w:szCs w:val="24"/>
              </w:rPr>
            </w:pP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C07586">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C07586">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7777777" w:rsidR="00B6260D" w:rsidRPr="00B6260D" w:rsidRDefault="00B6260D" w:rsidP="00C07586">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C07586">
            <w:pPr>
              <w:rPr>
                <w:rFonts w:ascii="Times New Roman" w:hAnsi="Times New Roman" w:cs="Times New Roman"/>
                <w:sz w:val="24"/>
                <w:szCs w:val="24"/>
              </w:rPr>
            </w:pPr>
          </w:p>
        </w:tc>
        <w:tc>
          <w:tcPr>
            <w:tcW w:w="1040" w:type="dxa"/>
            <w:vAlign w:val="center"/>
          </w:tcPr>
          <w:p w14:paraId="7AD25FA1" w14:textId="77777777" w:rsidR="00B6260D" w:rsidRPr="00B6260D" w:rsidRDefault="00B6260D" w:rsidP="00C07586">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AB8E2F" w14:textId="77777777" w:rsidR="00B6260D" w:rsidRPr="00B6260D" w:rsidRDefault="00B6260D" w:rsidP="00C07586">
            <w:pPr>
              <w:rPr>
                <w:rFonts w:ascii="Times New Roman" w:hAnsi="Times New Roman" w:cs="Times New Roman"/>
                <w:sz w:val="24"/>
                <w:szCs w:val="24"/>
              </w:rPr>
            </w:pPr>
          </w:p>
        </w:tc>
        <w:tc>
          <w:tcPr>
            <w:tcW w:w="1054" w:type="dxa"/>
            <w:vAlign w:val="center"/>
          </w:tcPr>
          <w:p w14:paraId="177A9418" w14:textId="77777777" w:rsidR="00B6260D" w:rsidRPr="00B6260D" w:rsidRDefault="00B6260D" w:rsidP="00C07586">
            <w:pPr>
              <w:pStyle w:val="TableParagraph"/>
              <w:rPr>
                <w:rFonts w:ascii="Times New Roman" w:hAnsi="Times New Roman" w:cs="Times New Roman"/>
                <w:sz w:val="24"/>
                <w:szCs w:val="24"/>
              </w:rPr>
            </w:pP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C07586">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C07586">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77777777" w:rsidR="00B6260D" w:rsidRPr="00B6260D" w:rsidRDefault="00B6260D" w:rsidP="00C07586">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C07586">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77777777" w:rsidR="00B6260D" w:rsidRPr="00B6260D" w:rsidRDefault="00B6260D" w:rsidP="00C07586">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01922EEC" w14:textId="77777777" w:rsidR="00B6260D" w:rsidRPr="00B6260D" w:rsidRDefault="00B6260D" w:rsidP="00C07586">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77777777" w:rsidR="00B6260D" w:rsidRPr="00B6260D" w:rsidRDefault="00B6260D" w:rsidP="00C07586">
            <w:pPr>
              <w:pStyle w:val="TableParagraph"/>
              <w:rPr>
                <w:rFonts w:ascii="Times New Roman" w:hAnsi="Times New Roman" w:cs="Times New Roman"/>
                <w:sz w:val="24"/>
                <w:szCs w:val="24"/>
              </w:rPr>
            </w:pP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C07586">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C07586">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394CC4E6" w:rsidR="00B6260D" w:rsidRPr="00B6260D" w:rsidRDefault="00026689" w:rsidP="00C07586">
            <w:pPr>
              <w:pStyle w:val="TableParagraph"/>
              <w:rPr>
                <w:rFonts w:ascii="Times New Roman" w:hAnsi="Times New Roman" w:cs="Times New Roman"/>
                <w:sz w:val="24"/>
                <w:szCs w:val="24"/>
              </w:rPr>
            </w:pPr>
            <w:r>
              <w:rPr>
                <w:rFonts w:ascii="Times New Roman" w:hAnsi="Times New Roman" w:cs="Times New Roman"/>
                <w:sz w:val="24"/>
                <w:szCs w:val="24"/>
              </w:rPr>
              <w:t>2.354,25</w:t>
            </w: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C07586">
            <w:pPr>
              <w:rPr>
                <w:rFonts w:ascii="Times New Roman" w:hAnsi="Times New Roman" w:cs="Times New Roman"/>
                <w:sz w:val="24"/>
                <w:szCs w:val="24"/>
              </w:rPr>
            </w:pPr>
          </w:p>
        </w:tc>
        <w:tc>
          <w:tcPr>
            <w:tcW w:w="1040" w:type="dxa"/>
            <w:vAlign w:val="center"/>
          </w:tcPr>
          <w:p w14:paraId="3084DAED" w14:textId="3801970A" w:rsidR="00B6260D" w:rsidRPr="00B6260D" w:rsidRDefault="00026689" w:rsidP="00C07586">
            <w:pPr>
              <w:pStyle w:val="TableParagraph"/>
              <w:rPr>
                <w:rFonts w:ascii="Times New Roman" w:hAnsi="Times New Roman" w:cs="Times New Roman"/>
                <w:sz w:val="24"/>
                <w:szCs w:val="24"/>
              </w:rPr>
            </w:pPr>
            <w:r>
              <w:rPr>
                <w:rFonts w:ascii="Times New Roman" w:hAnsi="Times New Roman" w:cs="Times New Roman"/>
                <w:sz w:val="24"/>
                <w:szCs w:val="24"/>
              </w:rPr>
              <w:t>3.242,75</w:t>
            </w:r>
          </w:p>
        </w:tc>
        <w:tc>
          <w:tcPr>
            <w:tcW w:w="980" w:type="dxa"/>
            <w:vMerge/>
            <w:tcBorders>
              <w:top w:val="nil"/>
            </w:tcBorders>
            <w:shd w:val="clear" w:color="auto" w:fill="auto"/>
            <w:vAlign w:val="center"/>
          </w:tcPr>
          <w:p w14:paraId="73CF910F" w14:textId="77777777" w:rsidR="00B6260D" w:rsidRPr="00B6260D" w:rsidRDefault="00B6260D" w:rsidP="00C07586">
            <w:pPr>
              <w:rPr>
                <w:rFonts w:ascii="Times New Roman" w:hAnsi="Times New Roman" w:cs="Times New Roman"/>
                <w:sz w:val="24"/>
                <w:szCs w:val="24"/>
              </w:rPr>
            </w:pPr>
          </w:p>
        </w:tc>
        <w:tc>
          <w:tcPr>
            <w:tcW w:w="1054" w:type="dxa"/>
            <w:vAlign w:val="center"/>
          </w:tcPr>
          <w:p w14:paraId="7CFCD9EB" w14:textId="25481428" w:rsidR="00B6260D" w:rsidRPr="00B6260D" w:rsidRDefault="00026689" w:rsidP="00C07586">
            <w:pPr>
              <w:pStyle w:val="TableParagraph"/>
              <w:rPr>
                <w:rFonts w:ascii="Times New Roman" w:hAnsi="Times New Roman" w:cs="Times New Roman"/>
                <w:sz w:val="24"/>
                <w:szCs w:val="24"/>
              </w:rPr>
            </w:pPr>
            <w:r>
              <w:rPr>
                <w:rFonts w:ascii="Times New Roman" w:hAnsi="Times New Roman" w:cs="Times New Roman"/>
                <w:sz w:val="24"/>
                <w:szCs w:val="24"/>
              </w:rPr>
              <w:t>5.424,75</w:t>
            </w: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C07586">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C07586">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77777777" w:rsidR="00B6260D" w:rsidRPr="00B6260D" w:rsidRDefault="00B6260D" w:rsidP="00C07586">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C07586">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77777777" w:rsidR="00B6260D" w:rsidRPr="00B6260D" w:rsidRDefault="00B6260D" w:rsidP="00C07586">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1EAC8E27" w14:textId="77777777" w:rsidR="00B6260D" w:rsidRPr="00B6260D" w:rsidRDefault="00B6260D" w:rsidP="00C07586">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77777777" w:rsidR="00B6260D" w:rsidRPr="00B6260D" w:rsidRDefault="00B6260D" w:rsidP="00C07586">
            <w:pPr>
              <w:pStyle w:val="TableParagraph"/>
              <w:rPr>
                <w:rFonts w:ascii="Times New Roman" w:hAnsi="Times New Roman" w:cs="Times New Roman"/>
                <w:sz w:val="24"/>
                <w:szCs w:val="24"/>
              </w:rPr>
            </w:pP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C07586">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C07586">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77777777" w:rsidR="00B6260D" w:rsidRPr="00B6260D" w:rsidRDefault="00B6260D" w:rsidP="00C07586">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C07586">
            <w:pPr>
              <w:rPr>
                <w:rFonts w:ascii="Times New Roman" w:hAnsi="Times New Roman" w:cs="Times New Roman"/>
                <w:sz w:val="24"/>
                <w:szCs w:val="24"/>
              </w:rPr>
            </w:pPr>
          </w:p>
        </w:tc>
        <w:tc>
          <w:tcPr>
            <w:tcW w:w="1040" w:type="dxa"/>
            <w:shd w:val="clear" w:color="auto" w:fill="auto"/>
            <w:vAlign w:val="center"/>
          </w:tcPr>
          <w:p w14:paraId="1CBDFE17" w14:textId="65CAB6B8" w:rsidR="00B6260D" w:rsidRPr="00B6260D" w:rsidRDefault="00026689" w:rsidP="00C07586">
            <w:pPr>
              <w:pStyle w:val="TableParagraph"/>
              <w:rPr>
                <w:rFonts w:ascii="Times New Roman" w:hAnsi="Times New Roman" w:cs="Times New Roman"/>
                <w:sz w:val="24"/>
                <w:szCs w:val="24"/>
              </w:rPr>
            </w:pPr>
            <w:r>
              <w:rPr>
                <w:rFonts w:ascii="Times New Roman" w:hAnsi="Times New Roman" w:cs="Times New Roman"/>
                <w:sz w:val="24"/>
                <w:szCs w:val="24"/>
              </w:rPr>
              <w:t>8.755,56</w:t>
            </w:r>
          </w:p>
        </w:tc>
        <w:tc>
          <w:tcPr>
            <w:tcW w:w="980" w:type="dxa"/>
            <w:vMerge/>
            <w:tcBorders>
              <w:top w:val="nil"/>
            </w:tcBorders>
            <w:shd w:val="clear" w:color="auto" w:fill="auto"/>
            <w:vAlign w:val="center"/>
          </w:tcPr>
          <w:p w14:paraId="3FC96889" w14:textId="77777777" w:rsidR="00B6260D" w:rsidRPr="00B6260D" w:rsidRDefault="00B6260D" w:rsidP="00C07586">
            <w:pPr>
              <w:rPr>
                <w:rFonts w:ascii="Times New Roman" w:hAnsi="Times New Roman" w:cs="Times New Roman"/>
                <w:sz w:val="24"/>
                <w:szCs w:val="24"/>
              </w:rPr>
            </w:pPr>
          </w:p>
        </w:tc>
        <w:tc>
          <w:tcPr>
            <w:tcW w:w="1054" w:type="dxa"/>
            <w:shd w:val="clear" w:color="auto" w:fill="auto"/>
            <w:vAlign w:val="center"/>
          </w:tcPr>
          <w:p w14:paraId="2CBC21BE" w14:textId="49F26E57" w:rsidR="00B6260D" w:rsidRPr="00B6260D" w:rsidRDefault="00026689" w:rsidP="00C07586">
            <w:pPr>
              <w:pStyle w:val="TableParagraph"/>
              <w:rPr>
                <w:rFonts w:ascii="Times New Roman" w:hAnsi="Times New Roman" w:cs="Times New Roman"/>
                <w:sz w:val="24"/>
                <w:szCs w:val="24"/>
              </w:rPr>
            </w:pPr>
            <w:r>
              <w:rPr>
                <w:rFonts w:ascii="Times New Roman" w:hAnsi="Times New Roman" w:cs="Times New Roman"/>
                <w:sz w:val="24"/>
                <w:szCs w:val="24"/>
              </w:rPr>
              <w:t>34.067,29</w:t>
            </w: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B6260D" w:rsidRDefault="00B6260D" w:rsidP="00C07586">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C07586">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77777777" w:rsidR="00B6260D" w:rsidRPr="00B6260D" w:rsidRDefault="00B6260D" w:rsidP="00C07586">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C07586">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77777777" w:rsidR="00B6260D" w:rsidRPr="00B6260D" w:rsidRDefault="00B6260D" w:rsidP="00C07586">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55A20E" w14:textId="77777777" w:rsidR="00B6260D" w:rsidRPr="00B6260D" w:rsidRDefault="00B6260D" w:rsidP="00C07586">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77777777" w:rsidR="00B6260D" w:rsidRPr="00B6260D" w:rsidRDefault="00B6260D" w:rsidP="00C07586">
            <w:pPr>
              <w:pStyle w:val="TableParagraph"/>
              <w:rPr>
                <w:rFonts w:ascii="Times New Roman" w:hAnsi="Times New Roman" w:cs="Times New Roman"/>
                <w:sz w:val="24"/>
                <w:szCs w:val="24"/>
              </w:rPr>
            </w:pP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32" w:name="_Toc164264126"/>
      <w:r w:rsidR="00CE5C87" w:rsidRPr="00CE5C87">
        <w:lastRenderedPageBreak/>
        <w:t xml:space="preserve">2.7.5 </w:t>
      </w:r>
      <w:r w:rsidR="00EF7C45" w:rsidRPr="00CE5C87">
        <w:t>İstatistiki Veriler</w:t>
      </w:r>
      <w:bookmarkEnd w:id="32"/>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E6735F">
      <w:pPr>
        <w:pStyle w:val="ListeParagraf"/>
        <w:numPr>
          <w:ilvl w:val="0"/>
          <w:numId w:val="3"/>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E6735F">
      <w:pPr>
        <w:pStyle w:val="ListeParagraf"/>
        <w:numPr>
          <w:ilvl w:val="0"/>
          <w:numId w:val="3"/>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E6735F">
      <w:pPr>
        <w:pStyle w:val="ListeParagraf"/>
        <w:numPr>
          <w:ilvl w:val="0"/>
          <w:numId w:val="3"/>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E6735F">
      <w:pPr>
        <w:pStyle w:val="ListeParagraf"/>
        <w:numPr>
          <w:ilvl w:val="0"/>
          <w:numId w:val="3"/>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E6735F">
      <w:pPr>
        <w:pStyle w:val="ListeParagraf"/>
        <w:numPr>
          <w:ilvl w:val="0"/>
          <w:numId w:val="3"/>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E6735F">
      <w:pPr>
        <w:pStyle w:val="ListeParagraf"/>
        <w:numPr>
          <w:ilvl w:val="0"/>
          <w:numId w:val="3"/>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E6735F">
      <w:pPr>
        <w:pStyle w:val="ListeParagraf"/>
        <w:numPr>
          <w:ilvl w:val="0"/>
          <w:numId w:val="3"/>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E6735F">
      <w:pPr>
        <w:pStyle w:val="ListeParagraf"/>
        <w:numPr>
          <w:ilvl w:val="0"/>
          <w:numId w:val="3"/>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14:paraId="4F742339" w14:textId="1CF66DFD" w:rsidR="00EF7C45" w:rsidRPr="00EF7C45" w:rsidRDefault="00EF7C45" w:rsidP="00E6735F">
      <w:pPr>
        <w:pStyle w:val="ListeParagraf"/>
        <w:numPr>
          <w:ilvl w:val="0"/>
          <w:numId w:val="3"/>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E6735F">
      <w:pPr>
        <w:pStyle w:val="ListeParagraf"/>
        <w:numPr>
          <w:ilvl w:val="0"/>
          <w:numId w:val="3"/>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E6735F">
      <w:pPr>
        <w:pStyle w:val="ListeParagraf"/>
        <w:numPr>
          <w:ilvl w:val="0"/>
          <w:numId w:val="3"/>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E6735F">
      <w:pPr>
        <w:pStyle w:val="ListeParagraf"/>
        <w:numPr>
          <w:ilvl w:val="0"/>
          <w:numId w:val="3"/>
        </w:numPr>
        <w:spacing w:before="0" w:line="276" w:lineRule="auto"/>
        <w:jc w:val="both"/>
      </w:pPr>
      <w:r w:rsidRPr="00EF7C45">
        <w:t>Rehberlik hizmetleri (yararlanan öğrenci sayısı ve diğer faaliyetleri),</w:t>
      </w:r>
    </w:p>
    <w:p w14:paraId="5D201B9A" w14:textId="19423535" w:rsidR="00EF7C45" w:rsidRPr="00EF7C45" w:rsidRDefault="00EF7C45" w:rsidP="00E6735F">
      <w:pPr>
        <w:pStyle w:val="ListeParagraf"/>
        <w:numPr>
          <w:ilvl w:val="0"/>
          <w:numId w:val="3"/>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E6735F">
      <w:pPr>
        <w:pStyle w:val="ListeParagraf"/>
        <w:numPr>
          <w:ilvl w:val="0"/>
          <w:numId w:val="3"/>
        </w:numPr>
        <w:spacing w:before="0" w:line="276" w:lineRule="auto"/>
        <w:jc w:val="both"/>
      </w:pPr>
      <w:r w:rsidRPr="00EF7C45">
        <w:t>Okulun dış çevre (MEB, belediye, AB, TÜBİTAK, MEM) tarafından düzenlenen faaliyet ve projelere katılma ve bu projelerden yararlanma durumu,</w:t>
      </w:r>
    </w:p>
    <w:p w14:paraId="43C3BA1B" w14:textId="75641886" w:rsidR="00EF7C45" w:rsidRPr="00EF7C45" w:rsidRDefault="00EF7C45" w:rsidP="00E6735F">
      <w:pPr>
        <w:pStyle w:val="ListeParagraf"/>
        <w:numPr>
          <w:ilvl w:val="0"/>
          <w:numId w:val="3"/>
        </w:numPr>
        <w:spacing w:before="0" w:line="276" w:lineRule="auto"/>
        <w:jc w:val="both"/>
      </w:pPr>
      <w:r w:rsidRPr="00EF7C45">
        <w:t>Okul/kuruma ulaşım,</w:t>
      </w:r>
    </w:p>
    <w:p w14:paraId="46C77181" w14:textId="539DE22D" w:rsidR="00EF7C45" w:rsidRPr="00096BED" w:rsidRDefault="00EF7C45" w:rsidP="00E6735F">
      <w:pPr>
        <w:pStyle w:val="ListeParagraf"/>
        <w:numPr>
          <w:ilvl w:val="0"/>
          <w:numId w:val="3"/>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E6735F">
      <w:pPr>
        <w:pStyle w:val="ListeParagraf"/>
        <w:numPr>
          <w:ilvl w:val="0"/>
          <w:numId w:val="3"/>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E6735F">
      <w:pPr>
        <w:pStyle w:val="ListeParagraf"/>
        <w:numPr>
          <w:ilvl w:val="0"/>
          <w:numId w:val="3"/>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Sivil savunma çalışmaları (yangın tertibatı, yangın tüpü, ikaz alarm zili, elektrik </w:t>
      </w:r>
      <w:r w:rsidRPr="00096BED">
        <w:rPr>
          <w:rFonts w:ascii="Times New Roman" w:hAnsi="Times New Roman" w:cs="Times New Roman"/>
          <w:sz w:val="24"/>
          <w:szCs w:val="24"/>
        </w:rPr>
        <w:lastRenderedPageBreak/>
        <w:t>tertibatının kontrolü, baca temizliği, kalorifer kazanın temizliği, sivil savunma tatbikatı vs.),</w:t>
      </w:r>
    </w:p>
    <w:p w14:paraId="792C010A" w14:textId="77777777" w:rsidR="00096BED" w:rsidRPr="00096BED" w:rsidRDefault="00096BED" w:rsidP="00E6735F">
      <w:pPr>
        <w:pStyle w:val="ListeParagraf"/>
        <w:numPr>
          <w:ilvl w:val="0"/>
          <w:numId w:val="3"/>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14:paraId="2830E09F" w14:textId="77777777" w:rsidR="00096BED" w:rsidRPr="00096BED" w:rsidRDefault="00096BED" w:rsidP="00E6735F">
      <w:pPr>
        <w:pStyle w:val="ListeParagraf"/>
        <w:numPr>
          <w:ilvl w:val="0"/>
          <w:numId w:val="3"/>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E6735F">
      <w:pPr>
        <w:pStyle w:val="ListeParagraf"/>
        <w:numPr>
          <w:ilvl w:val="0"/>
          <w:numId w:val="3"/>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096BED" w:rsidRDefault="00096BED" w:rsidP="00E6735F">
      <w:pPr>
        <w:pStyle w:val="ListeParagraf"/>
        <w:numPr>
          <w:ilvl w:val="0"/>
          <w:numId w:val="3"/>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58F2391D" w14:textId="397F5E96" w:rsidR="004944CC" w:rsidRPr="00CE5C87" w:rsidRDefault="00B6260D" w:rsidP="00CE5C87">
      <w:pPr>
        <w:pStyle w:val="Balk2"/>
        <w:ind w:hanging="1109"/>
        <w:rPr>
          <w:sz w:val="28"/>
          <w:szCs w:val="28"/>
        </w:rPr>
      </w:pPr>
      <w:r w:rsidRPr="00CE5C87">
        <w:rPr>
          <w:sz w:val="28"/>
          <w:szCs w:val="28"/>
        </w:rPr>
        <w:br w:type="page"/>
      </w:r>
      <w:bookmarkStart w:id="33" w:name="_Toc164264127"/>
      <w:r w:rsidR="00CE5C87" w:rsidRPr="00CE5C87">
        <w:lastRenderedPageBreak/>
        <w:t xml:space="preserve">2.8 </w:t>
      </w:r>
      <w:r w:rsidR="004944CC" w:rsidRPr="00CE5C87">
        <w:t>Çevre Analizi (PESTLE)</w:t>
      </w:r>
      <w:bookmarkEnd w:id="33"/>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356A9B82" w:rsidR="004944CC" w:rsidRPr="007B2165" w:rsidRDefault="00395239" w:rsidP="004944CC">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w:t>
      </w:r>
      <w:r w:rsidR="004944CC"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E6735F">
            <w:pPr>
              <w:pStyle w:val="ListeParagraf"/>
              <w:numPr>
                <w:ilvl w:val="0"/>
                <w:numId w:val="4"/>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E6735F">
            <w:pPr>
              <w:pStyle w:val="ListeParagraf"/>
              <w:numPr>
                <w:ilvl w:val="0"/>
                <w:numId w:val="4"/>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E6735F">
            <w:pPr>
              <w:pStyle w:val="ListeParagraf"/>
              <w:numPr>
                <w:ilvl w:val="0"/>
                <w:numId w:val="4"/>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E6735F">
            <w:pPr>
              <w:pStyle w:val="ListeParagraf"/>
              <w:numPr>
                <w:ilvl w:val="0"/>
                <w:numId w:val="4"/>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E6735F">
            <w:pPr>
              <w:pStyle w:val="ListeParagraf"/>
              <w:numPr>
                <w:ilvl w:val="0"/>
                <w:numId w:val="4"/>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E6735F">
            <w:pPr>
              <w:pStyle w:val="TableParagraph"/>
              <w:numPr>
                <w:ilvl w:val="0"/>
                <w:numId w:val="4"/>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E6735F">
            <w:pPr>
              <w:pStyle w:val="TableParagraph"/>
              <w:numPr>
                <w:ilvl w:val="0"/>
                <w:numId w:val="4"/>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E6735F">
            <w:pPr>
              <w:pStyle w:val="TableParagraph"/>
              <w:numPr>
                <w:ilvl w:val="0"/>
                <w:numId w:val="4"/>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E6735F">
            <w:pPr>
              <w:pStyle w:val="TableParagraph"/>
              <w:numPr>
                <w:ilvl w:val="0"/>
                <w:numId w:val="4"/>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E6735F">
            <w:pPr>
              <w:pStyle w:val="TableParagraph"/>
              <w:numPr>
                <w:ilvl w:val="0"/>
                <w:numId w:val="4"/>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E6735F">
            <w:pPr>
              <w:pStyle w:val="TableParagraph"/>
              <w:numPr>
                <w:ilvl w:val="0"/>
                <w:numId w:val="4"/>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E6735F">
            <w:pPr>
              <w:pStyle w:val="TableParagraph"/>
              <w:numPr>
                <w:ilvl w:val="0"/>
                <w:numId w:val="4"/>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E6735F">
            <w:pPr>
              <w:pStyle w:val="TableParagraph"/>
              <w:numPr>
                <w:ilvl w:val="0"/>
                <w:numId w:val="4"/>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E6735F">
            <w:pPr>
              <w:pStyle w:val="TableParagraph"/>
              <w:numPr>
                <w:ilvl w:val="0"/>
                <w:numId w:val="5"/>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E6735F">
            <w:pPr>
              <w:pStyle w:val="TableParagraph"/>
              <w:numPr>
                <w:ilvl w:val="0"/>
                <w:numId w:val="5"/>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E6735F">
            <w:pPr>
              <w:pStyle w:val="TableParagraph"/>
              <w:numPr>
                <w:ilvl w:val="0"/>
                <w:numId w:val="5"/>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E6735F">
            <w:pPr>
              <w:pStyle w:val="TableParagraph"/>
              <w:numPr>
                <w:ilvl w:val="0"/>
                <w:numId w:val="5"/>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E6735F">
            <w:pPr>
              <w:pStyle w:val="TableParagraph"/>
              <w:numPr>
                <w:ilvl w:val="0"/>
                <w:numId w:val="5"/>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E6735F">
            <w:pPr>
              <w:pStyle w:val="TableParagraph"/>
              <w:numPr>
                <w:ilvl w:val="0"/>
                <w:numId w:val="5"/>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E6735F">
            <w:pPr>
              <w:pStyle w:val="TableParagraph"/>
              <w:numPr>
                <w:ilvl w:val="0"/>
                <w:numId w:val="5"/>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E6735F">
            <w:pPr>
              <w:pStyle w:val="TableParagraph"/>
              <w:numPr>
                <w:ilvl w:val="0"/>
                <w:numId w:val="5"/>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E6735F">
            <w:pPr>
              <w:pStyle w:val="TableParagraph"/>
              <w:numPr>
                <w:ilvl w:val="0"/>
                <w:numId w:val="5"/>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E6735F">
            <w:pPr>
              <w:pStyle w:val="TableParagraph"/>
              <w:numPr>
                <w:ilvl w:val="0"/>
                <w:numId w:val="5"/>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E6735F">
            <w:pPr>
              <w:pStyle w:val="TableParagraph"/>
              <w:numPr>
                <w:ilvl w:val="0"/>
                <w:numId w:val="5"/>
              </w:numPr>
              <w:tabs>
                <w:tab w:val="left" w:pos="413"/>
                <w:tab w:val="left" w:pos="3812"/>
              </w:tabs>
              <w:spacing w:line="234" w:lineRule="exact"/>
              <w:ind w:hanging="207"/>
            </w:pPr>
            <w:r w:rsidRPr="004944CC">
              <w:t>e- Devlet uygulamaları,</w:t>
            </w:r>
          </w:p>
          <w:p w14:paraId="6A399B19" w14:textId="77777777" w:rsidR="004944CC" w:rsidRPr="004944CC" w:rsidRDefault="004944CC" w:rsidP="00E6735F">
            <w:pPr>
              <w:pStyle w:val="TableParagraph"/>
              <w:numPr>
                <w:ilvl w:val="0"/>
                <w:numId w:val="5"/>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E6735F">
            <w:pPr>
              <w:pStyle w:val="TableParagraph"/>
              <w:numPr>
                <w:ilvl w:val="0"/>
                <w:numId w:val="5"/>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E6735F">
            <w:pPr>
              <w:pStyle w:val="TableParagraph"/>
              <w:numPr>
                <w:ilvl w:val="0"/>
                <w:numId w:val="5"/>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E6735F">
            <w:pPr>
              <w:pStyle w:val="TableParagraph"/>
              <w:numPr>
                <w:ilvl w:val="0"/>
                <w:numId w:val="5"/>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E6735F">
            <w:pPr>
              <w:pStyle w:val="TableParagraph"/>
              <w:numPr>
                <w:ilvl w:val="0"/>
                <w:numId w:val="5"/>
              </w:numPr>
              <w:tabs>
                <w:tab w:val="left" w:pos="413"/>
                <w:tab w:val="left" w:pos="3812"/>
              </w:tabs>
              <w:ind w:hanging="207"/>
            </w:pPr>
            <w:r w:rsidRPr="004944CC">
              <w:t>Teknoloji alanındaki gelişmeler</w:t>
            </w:r>
          </w:p>
          <w:p w14:paraId="17BEDB13" w14:textId="77777777" w:rsidR="004944CC" w:rsidRPr="004944CC" w:rsidRDefault="004944CC" w:rsidP="00E6735F">
            <w:pPr>
              <w:pStyle w:val="TableParagraph"/>
              <w:numPr>
                <w:ilvl w:val="0"/>
                <w:numId w:val="5"/>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E6735F">
            <w:pPr>
              <w:pStyle w:val="TableParagraph"/>
              <w:numPr>
                <w:ilvl w:val="0"/>
                <w:numId w:val="6"/>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E6735F">
            <w:pPr>
              <w:pStyle w:val="TableParagraph"/>
              <w:numPr>
                <w:ilvl w:val="0"/>
                <w:numId w:val="6"/>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E6735F">
            <w:pPr>
              <w:pStyle w:val="TableParagraph"/>
              <w:numPr>
                <w:ilvl w:val="0"/>
                <w:numId w:val="6"/>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E6735F">
            <w:pPr>
              <w:pStyle w:val="TableParagraph"/>
              <w:numPr>
                <w:ilvl w:val="0"/>
                <w:numId w:val="6"/>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E6735F">
            <w:pPr>
              <w:pStyle w:val="TableParagraph"/>
              <w:numPr>
                <w:ilvl w:val="0"/>
                <w:numId w:val="6"/>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E6735F">
            <w:pPr>
              <w:pStyle w:val="TableParagraph"/>
              <w:numPr>
                <w:ilvl w:val="0"/>
                <w:numId w:val="6"/>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34"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34"/>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6F334A69" w14:textId="3A736D0B" w:rsidR="007A6A76" w:rsidRPr="007A6A76" w:rsidRDefault="009F3F34" w:rsidP="009F3F34">
      <w:pPr>
        <w:spacing w:line="276" w:lineRule="auto"/>
        <w:rPr>
          <w:rFonts w:ascii="Times New Roman" w:hAnsi="Times New Roman" w:cs="Times New Roman"/>
          <w:i/>
          <w:iCs/>
          <w:sz w:val="24"/>
          <w:szCs w:val="24"/>
        </w:rPr>
      </w:pPr>
      <w:r>
        <w:rPr>
          <w:rFonts w:ascii="Times New Roman" w:hAnsi="Times New Roman" w:cs="Times New Roman"/>
          <w:sz w:val="24"/>
          <w:szCs w:val="24"/>
        </w:rPr>
        <w:t xml:space="preserve">                                               </w:t>
      </w:r>
      <w:r w:rsidR="00395239">
        <w:rPr>
          <w:rFonts w:ascii="Times New Roman" w:hAnsi="Times New Roman" w:cs="Times New Roman"/>
          <w:b/>
          <w:bCs/>
          <w:i/>
          <w:iCs/>
          <w:sz w:val="24"/>
          <w:szCs w:val="24"/>
        </w:rPr>
        <w:t xml:space="preserve">Tablo 2 </w:t>
      </w:r>
      <w:r w:rsidR="007A6A76" w:rsidRPr="007A6A76">
        <w:rPr>
          <w:rFonts w:ascii="Times New Roman" w:hAnsi="Times New Roman" w:cs="Times New Roman"/>
          <w:i/>
          <w:iCs/>
          <w:sz w:val="24"/>
          <w:szCs w:val="24"/>
        </w:rPr>
        <w:t xml:space="preserve"> GZFT Listesi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7C6129">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C07586">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7C6129">
        <w:trPr>
          <w:trHeight w:val="454"/>
          <w:jc w:val="center"/>
        </w:trPr>
        <w:tc>
          <w:tcPr>
            <w:tcW w:w="4808" w:type="dxa"/>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14:paraId="7D468C09" w14:textId="77777777" w:rsidTr="007C6129">
        <w:trPr>
          <w:trHeight w:val="454"/>
          <w:jc w:val="center"/>
        </w:trPr>
        <w:tc>
          <w:tcPr>
            <w:tcW w:w="4808" w:type="dxa"/>
            <w:vAlign w:val="center"/>
          </w:tcPr>
          <w:p w14:paraId="148B5B0B" w14:textId="5922C22A" w:rsidR="007A6A76" w:rsidRPr="007A6A76" w:rsidRDefault="007C6129" w:rsidP="00C07586">
            <w:pPr>
              <w:pStyle w:val="TableParagraph"/>
              <w:rPr>
                <w:rFonts w:ascii="Times New Roman" w:hAnsi="Times New Roman" w:cs="Times New Roman"/>
                <w:sz w:val="24"/>
                <w:szCs w:val="24"/>
              </w:rPr>
            </w:pPr>
            <w:r>
              <w:rPr>
                <w:rFonts w:ascii="Times New Roman" w:hAnsi="Times New Roman" w:cs="Times New Roman"/>
                <w:sz w:val="24"/>
                <w:szCs w:val="24"/>
              </w:rPr>
              <w:t>Öğretmenlerin deneyimli ve tecrübeli olmaları</w:t>
            </w:r>
          </w:p>
        </w:tc>
        <w:tc>
          <w:tcPr>
            <w:tcW w:w="4944" w:type="dxa"/>
            <w:vAlign w:val="center"/>
          </w:tcPr>
          <w:p w14:paraId="4130840C" w14:textId="418CE1D8" w:rsidR="007A6A76" w:rsidRPr="007A6A76" w:rsidRDefault="007C6129" w:rsidP="00C07586">
            <w:pPr>
              <w:pStyle w:val="TableParagraph"/>
              <w:rPr>
                <w:rFonts w:ascii="Times New Roman" w:hAnsi="Times New Roman" w:cs="Times New Roman"/>
                <w:sz w:val="24"/>
                <w:szCs w:val="24"/>
              </w:rPr>
            </w:pPr>
            <w:r>
              <w:rPr>
                <w:rFonts w:ascii="Times New Roman" w:hAnsi="Times New Roman" w:cs="Times New Roman"/>
                <w:sz w:val="24"/>
                <w:szCs w:val="24"/>
              </w:rPr>
              <w:t>Okulun sağlayacağı imkanların yeterince tanıtılamamış olması</w:t>
            </w:r>
          </w:p>
        </w:tc>
      </w:tr>
      <w:tr w:rsidR="007A6A76" w:rsidRPr="007A6A76" w14:paraId="7DBAC024" w14:textId="77777777" w:rsidTr="007C6129">
        <w:trPr>
          <w:trHeight w:val="454"/>
          <w:jc w:val="center"/>
        </w:trPr>
        <w:tc>
          <w:tcPr>
            <w:tcW w:w="4808" w:type="dxa"/>
            <w:vAlign w:val="center"/>
          </w:tcPr>
          <w:p w14:paraId="167720A5" w14:textId="3FB4CC48" w:rsidR="007A6A76" w:rsidRPr="007A6A76" w:rsidRDefault="007C6129" w:rsidP="00C07586">
            <w:pPr>
              <w:pStyle w:val="TableParagraph"/>
              <w:rPr>
                <w:rFonts w:ascii="Times New Roman" w:hAnsi="Times New Roman" w:cs="Times New Roman"/>
                <w:sz w:val="24"/>
                <w:szCs w:val="24"/>
              </w:rPr>
            </w:pPr>
            <w:r>
              <w:rPr>
                <w:rFonts w:ascii="Times New Roman" w:hAnsi="Times New Roman" w:cs="Times New Roman"/>
                <w:sz w:val="24"/>
                <w:szCs w:val="24"/>
              </w:rPr>
              <w:t>Okulun tarihi bir birikime sahip olması</w:t>
            </w:r>
          </w:p>
        </w:tc>
        <w:tc>
          <w:tcPr>
            <w:tcW w:w="4944" w:type="dxa"/>
            <w:vAlign w:val="center"/>
          </w:tcPr>
          <w:p w14:paraId="732C18A7" w14:textId="06AF188D" w:rsidR="007A6A76" w:rsidRPr="007A6A76" w:rsidRDefault="007C6129" w:rsidP="00C07586">
            <w:pPr>
              <w:pStyle w:val="TableParagraph"/>
              <w:rPr>
                <w:rFonts w:ascii="Times New Roman" w:hAnsi="Times New Roman" w:cs="Times New Roman"/>
                <w:sz w:val="24"/>
                <w:szCs w:val="24"/>
              </w:rPr>
            </w:pPr>
            <w:r>
              <w:rPr>
                <w:rFonts w:ascii="Times New Roman" w:hAnsi="Times New Roman" w:cs="Times New Roman"/>
                <w:sz w:val="24"/>
                <w:szCs w:val="24"/>
              </w:rPr>
              <w:t>Okul-Aile Birliği çalışmalarının yetersizliği</w:t>
            </w:r>
          </w:p>
        </w:tc>
      </w:tr>
      <w:tr w:rsidR="007A6A76" w:rsidRPr="007A6A76" w14:paraId="2DD26147" w14:textId="77777777" w:rsidTr="007C6129">
        <w:trPr>
          <w:trHeight w:val="454"/>
          <w:jc w:val="center"/>
        </w:trPr>
        <w:tc>
          <w:tcPr>
            <w:tcW w:w="4808" w:type="dxa"/>
            <w:vAlign w:val="center"/>
          </w:tcPr>
          <w:p w14:paraId="006A207D" w14:textId="48DF0A72" w:rsidR="007A6A76" w:rsidRPr="007A6A76" w:rsidRDefault="007C6129" w:rsidP="00C07586">
            <w:pPr>
              <w:pStyle w:val="TableParagraph"/>
              <w:rPr>
                <w:rFonts w:ascii="Times New Roman" w:hAnsi="Times New Roman" w:cs="Times New Roman"/>
                <w:sz w:val="24"/>
                <w:szCs w:val="24"/>
              </w:rPr>
            </w:pPr>
            <w:r>
              <w:rPr>
                <w:rFonts w:ascii="Times New Roman" w:hAnsi="Times New Roman" w:cs="Times New Roman"/>
                <w:sz w:val="24"/>
                <w:szCs w:val="24"/>
              </w:rPr>
              <w:t>Okul çalışanları arasında güçlü bir işbirliği ve dayanışmanın olması</w:t>
            </w:r>
          </w:p>
        </w:tc>
        <w:tc>
          <w:tcPr>
            <w:tcW w:w="4944" w:type="dxa"/>
            <w:vAlign w:val="center"/>
          </w:tcPr>
          <w:p w14:paraId="1F9422BC" w14:textId="77777777" w:rsidR="007A6A76" w:rsidRDefault="00162888" w:rsidP="00C07586">
            <w:pPr>
              <w:pStyle w:val="TableParagraph"/>
              <w:rPr>
                <w:rFonts w:ascii="Times New Roman" w:hAnsi="Times New Roman" w:cs="Times New Roman"/>
                <w:sz w:val="24"/>
                <w:szCs w:val="24"/>
              </w:rPr>
            </w:pPr>
            <w:r>
              <w:rPr>
                <w:rFonts w:ascii="Times New Roman" w:hAnsi="Times New Roman" w:cs="Times New Roman"/>
                <w:sz w:val="24"/>
                <w:szCs w:val="24"/>
              </w:rPr>
              <w:t>Veli beklentisinin çok yüksek olması</w:t>
            </w:r>
          </w:p>
          <w:p w14:paraId="25C0E328" w14:textId="77777777" w:rsidR="00C6214C" w:rsidRDefault="00C6214C" w:rsidP="00C07586">
            <w:pPr>
              <w:pStyle w:val="TableParagraph"/>
              <w:rPr>
                <w:rFonts w:ascii="Times New Roman" w:hAnsi="Times New Roman" w:cs="Times New Roman"/>
                <w:sz w:val="24"/>
                <w:szCs w:val="24"/>
              </w:rPr>
            </w:pPr>
          </w:p>
          <w:p w14:paraId="026D152F" w14:textId="7B6060C2" w:rsidR="00D60CE7" w:rsidRPr="007A6A76" w:rsidRDefault="00D60CE7" w:rsidP="00C07586">
            <w:pPr>
              <w:pStyle w:val="TableParagraph"/>
              <w:rPr>
                <w:rFonts w:ascii="Times New Roman" w:hAnsi="Times New Roman" w:cs="Times New Roman"/>
                <w:sz w:val="24"/>
                <w:szCs w:val="24"/>
              </w:rPr>
            </w:pPr>
          </w:p>
        </w:tc>
      </w:tr>
      <w:tr w:rsidR="007A6A76" w:rsidRPr="007A6A76" w14:paraId="5AC77C0C" w14:textId="77777777" w:rsidTr="007C6129">
        <w:trPr>
          <w:trHeight w:val="454"/>
          <w:jc w:val="center"/>
        </w:trPr>
        <w:tc>
          <w:tcPr>
            <w:tcW w:w="4808" w:type="dxa"/>
            <w:vAlign w:val="center"/>
          </w:tcPr>
          <w:p w14:paraId="7AEA9E6A" w14:textId="6BE41630" w:rsidR="007A6A76" w:rsidRPr="007A6A76" w:rsidRDefault="007C6129" w:rsidP="00C07586">
            <w:pPr>
              <w:pStyle w:val="TableParagraph"/>
              <w:rPr>
                <w:rFonts w:ascii="Times New Roman" w:hAnsi="Times New Roman" w:cs="Times New Roman"/>
                <w:sz w:val="24"/>
                <w:szCs w:val="24"/>
              </w:rPr>
            </w:pPr>
            <w:r>
              <w:rPr>
                <w:rFonts w:ascii="Times New Roman" w:hAnsi="Times New Roman" w:cs="Times New Roman"/>
                <w:sz w:val="24"/>
                <w:szCs w:val="24"/>
              </w:rPr>
              <w:t>Okula ulaşım kolaylığının bulunması</w:t>
            </w:r>
          </w:p>
        </w:tc>
        <w:tc>
          <w:tcPr>
            <w:tcW w:w="4944" w:type="dxa"/>
            <w:vAlign w:val="center"/>
          </w:tcPr>
          <w:p w14:paraId="15CC5437" w14:textId="77777777" w:rsidR="007A6A76" w:rsidRPr="007A6A76" w:rsidRDefault="007A6A76" w:rsidP="00C07586">
            <w:pPr>
              <w:pStyle w:val="TableParagraph"/>
              <w:rPr>
                <w:rFonts w:ascii="Times New Roman" w:hAnsi="Times New Roman" w:cs="Times New Roman"/>
                <w:sz w:val="24"/>
                <w:szCs w:val="24"/>
              </w:rPr>
            </w:pPr>
          </w:p>
        </w:tc>
      </w:tr>
      <w:tr w:rsidR="007A6A76" w:rsidRPr="007A6A76" w14:paraId="5D8080BA" w14:textId="77777777" w:rsidTr="007C6129">
        <w:trPr>
          <w:trHeight w:val="454"/>
          <w:jc w:val="center"/>
        </w:trPr>
        <w:tc>
          <w:tcPr>
            <w:tcW w:w="4808" w:type="dxa"/>
            <w:vAlign w:val="center"/>
          </w:tcPr>
          <w:p w14:paraId="31EECFCC" w14:textId="1475C619" w:rsidR="007A6A76" w:rsidRPr="007A6A76" w:rsidRDefault="007C6129" w:rsidP="00C07586">
            <w:pPr>
              <w:pStyle w:val="TableParagraph"/>
              <w:rPr>
                <w:rFonts w:ascii="Times New Roman" w:hAnsi="Times New Roman" w:cs="Times New Roman"/>
                <w:sz w:val="24"/>
                <w:szCs w:val="24"/>
              </w:rPr>
            </w:pPr>
            <w:r>
              <w:rPr>
                <w:rFonts w:ascii="Times New Roman" w:hAnsi="Times New Roman" w:cs="Times New Roman"/>
                <w:sz w:val="24"/>
                <w:szCs w:val="24"/>
              </w:rPr>
              <w:t>Okulun itibarının ve kurum kültürünün güçlü olması</w:t>
            </w:r>
          </w:p>
        </w:tc>
        <w:tc>
          <w:tcPr>
            <w:tcW w:w="4944" w:type="dxa"/>
            <w:vAlign w:val="center"/>
          </w:tcPr>
          <w:p w14:paraId="31A68D1E" w14:textId="77777777" w:rsidR="007A6A76" w:rsidRPr="007A6A76" w:rsidRDefault="007A6A76" w:rsidP="00C07586">
            <w:pPr>
              <w:pStyle w:val="TableParagraph"/>
              <w:rPr>
                <w:rFonts w:ascii="Times New Roman" w:hAnsi="Times New Roman" w:cs="Times New Roman"/>
                <w:sz w:val="24"/>
                <w:szCs w:val="24"/>
              </w:rPr>
            </w:pPr>
          </w:p>
        </w:tc>
      </w:tr>
      <w:tr w:rsidR="007A6A76" w:rsidRPr="007A6A76" w14:paraId="29A79E44" w14:textId="77777777" w:rsidTr="007C6129">
        <w:trPr>
          <w:trHeight w:val="454"/>
          <w:jc w:val="center"/>
        </w:trPr>
        <w:tc>
          <w:tcPr>
            <w:tcW w:w="4808" w:type="dxa"/>
            <w:vAlign w:val="center"/>
          </w:tcPr>
          <w:p w14:paraId="25D74EB1" w14:textId="2A9C3EEB" w:rsidR="007A6A76" w:rsidRPr="007A6A76" w:rsidRDefault="007C6129" w:rsidP="00C07586">
            <w:pPr>
              <w:pStyle w:val="TableParagraph"/>
              <w:rPr>
                <w:rFonts w:ascii="Times New Roman" w:hAnsi="Times New Roman" w:cs="Times New Roman"/>
                <w:sz w:val="24"/>
                <w:szCs w:val="24"/>
              </w:rPr>
            </w:pPr>
            <w:r>
              <w:rPr>
                <w:rFonts w:ascii="Times New Roman" w:hAnsi="Times New Roman" w:cs="Times New Roman"/>
                <w:sz w:val="24"/>
                <w:szCs w:val="24"/>
              </w:rPr>
              <w:t>Öğrenci davranışlarının iyi olması, Okulda huzur ve güven ortamının olması</w:t>
            </w:r>
          </w:p>
        </w:tc>
        <w:tc>
          <w:tcPr>
            <w:tcW w:w="4944" w:type="dxa"/>
            <w:vAlign w:val="center"/>
          </w:tcPr>
          <w:p w14:paraId="4FF29E16" w14:textId="77777777" w:rsidR="007A6A76" w:rsidRPr="007A6A76" w:rsidRDefault="007A6A76" w:rsidP="00C07586">
            <w:pPr>
              <w:pStyle w:val="TableParagraph"/>
              <w:rPr>
                <w:rFonts w:ascii="Times New Roman" w:hAnsi="Times New Roman" w:cs="Times New Roman"/>
                <w:sz w:val="24"/>
                <w:szCs w:val="24"/>
              </w:rPr>
            </w:pPr>
          </w:p>
        </w:tc>
      </w:tr>
      <w:tr w:rsidR="007A6A76" w:rsidRPr="007A6A76" w14:paraId="739570A3" w14:textId="77777777" w:rsidTr="007C6129">
        <w:trPr>
          <w:trHeight w:val="454"/>
          <w:jc w:val="center"/>
        </w:trPr>
        <w:tc>
          <w:tcPr>
            <w:tcW w:w="4808" w:type="dxa"/>
            <w:vAlign w:val="center"/>
          </w:tcPr>
          <w:p w14:paraId="1E6F5C3D" w14:textId="04F6DBE8" w:rsidR="007A6A76" w:rsidRPr="007A6A76" w:rsidRDefault="007C6129" w:rsidP="00C07586">
            <w:pPr>
              <w:pStyle w:val="TableParagraph"/>
              <w:rPr>
                <w:rFonts w:ascii="Times New Roman" w:hAnsi="Times New Roman" w:cs="Times New Roman"/>
                <w:sz w:val="24"/>
                <w:szCs w:val="24"/>
              </w:rPr>
            </w:pPr>
            <w:r>
              <w:rPr>
                <w:rFonts w:ascii="Times New Roman" w:hAnsi="Times New Roman" w:cs="Times New Roman"/>
                <w:sz w:val="24"/>
                <w:szCs w:val="24"/>
              </w:rPr>
              <w:t>Veli, öğrenci ve okul ilişkilerinin iyi olması</w:t>
            </w:r>
          </w:p>
        </w:tc>
        <w:tc>
          <w:tcPr>
            <w:tcW w:w="4944" w:type="dxa"/>
            <w:vAlign w:val="center"/>
          </w:tcPr>
          <w:p w14:paraId="31325937" w14:textId="77777777" w:rsidR="007A6A76" w:rsidRPr="007A6A76" w:rsidRDefault="007A6A76" w:rsidP="00C07586">
            <w:pPr>
              <w:pStyle w:val="TableParagraph"/>
              <w:rPr>
                <w:rFonts w:ascii="Times New Roman" w:hAnsi="Times New Roman" w:cs="Times New Roman"/>
                <w:sz w:val="24"/>
                <w:szCs w:val="24"/>
              </w:rPr>
            </w:pPr>
          </w:p>
        </w:tc>
      </w:tr>
      <w:tr w:rsidR="007C6129" w:rsidRPr="007A6A76" w14:paraId="70C0B8EB" w14:textId="77777777" w:rsidTr="007C6129">
        <w:trPr>
          <w:trHeight w:val="454"/>
          <w:jc w:val="center"/>
        </w:trPr>
        <w:tc>
          <w:tcPr>
            <w:tcW w:w="4808" w:type="dxa"/>
            <w:vAlign w:val="center"/>
          </w:tcPr>
          <w:p w14:paraId="1C48B06C" w14:textId="55A423FA" w:rsidR="007C6129" w:rsidRDefault="007C6129" w:rsidP="00C07586">
            <w:pPr>
              <w:pStyle w:val="TableParagraph"/>
              <w:rPr>
                <w:rFonts w:ascii="Times New Roman" w:hAnsi="Times New Roman" w:cs="Times New Roman"/>
                <w:sz w:val="24"/>
                <w:szCs w:val="24"/>
              </w:rPr>
            </w:pPr>
            <w:r>
              <w:rPr>
                <w:rFonts w:ascii="Times New Roman" w:hAnsi="Times New Roman" w:cs="Times New Roman"/>
                <w:sz w:val="24"/>
                <w:szCs w:val="24"/>
              </w:rPr>
              <w:t>Okul personelinin gelişim ve değişime açık olması</w:t>
            </w:r>
          </w:p>
        </w:tc>
        <w:tc>
          <w:tcPr>
            <w:tcW w:w="4944" w:type="dxa"/>
            <w:vAlign w:val="center"/>
          </w:tcPr>
          <w:p w14:paraId="2BA4EA64" w14:textId="77777777" w:rsidR="007C6129" w:rsidRPr="007A6A76" w:rsidRDefault="007C6129" w:rsidP="00C07586">
            <w:pPr>
              <w:pStyle w:val="TableParagraph"/>
              <w:rPr>
                <w:rFonts w:ascii="Times New Roman" w:hAnsi="Times New Roman" w:cs="Times New Roman"/>
                <w:sz w:val="24"/>
                <w:szCs w:val="24"/>
              </w:rPr>
            </w:pPr>
          </w:p>
        </w:tc>
      </w:tr>
      <w:tr w:rsidR="007C6129" w:rsidRPr="007A6A76" w14:paraId="02F847C3" w14:textId="77777777" w:rsidTr="007C6129">
        <w:trPr>
          <w:trHeight w:val="454"/>
          <w:jc w:val="center"/>
        </w:trPr>
        <w:tc>
          <w:tcPr>
            <w:tcW w:w="4808" w:type="dxa"/>
            <w:vAlign w:val="center"/>
          </w:tcPr>
          <w:p w14:paraId="2C831139" w14:textId="23782CCB" w:rsidR="007C6129" w:rsidRDefault="007C6129" w:rsidP="00C07586">
            <w:pPr>
              <w:pStyle w:val="TableParagraph"/>
              <w:rPr>
                <w:rFonts w:ascii="Times New Roman" w:hAnsi="Times New Roman" w:cs="Times New Roman"/>
                <w:sz w:val="24"/>
                <w:szCs w:val="24"/>
              </w:rPr>
            </w:pPr>
            <w:r>
              <w:rPr>
                <w:rFonts w:ascii="Times New Roman" w:hAnsi="Times New Roman" w:cs="Times New Roman"/>
                <w:sz w:val="24"/>
                <w:szCs w:val="24"/>
              </w:rPr>
              <w:t>Öğretmenlerin özverili çalışmaları</w:t>
            </w:r>
          </w:p>
        </w:tc>
        <w:tc>
          <w:tcPr>
            <w:tcW w:w="4944" w:type="dxa"/>
            <w:vAlign w:val="center"/>
          </w:tcPr>
          <w:p w14:paraId="3B38894E" w14:textId="77777777" w:rsidR="007C6129" w:rsidRPr="007A6A76" w:rsidRDefault="007C6129" w:rsidP="00C07586">
            <w:pPr>
              <w:pStyle w:val="TableParagraph"/>
              <w:rPr>
                <w:rFonts w:ascii="Times New Roman" w:hAnsi="Times New Roman" w:cs="Times New Roman"/>
                <w:sz w:val="24"/>
                <w:szCs w:val="24"/>
              </w:rPr>
            </w:pPr>
          </w:p>
        </w:tc>
      </w:tr>
      <w:tr w:rsidR="007C6129" w:rsidRPr="007A6A76" w14:paraId="7A760265" w14:textId="77777777" w:rsidTr="007C6129">
        <w:trPr>
          <w:trHeight w:val="454"/>
          <w:jc w:val="center"/>
        </w:trPr>
        <w:tc>
          <w:tcPr>
            <w:tcW w:w="4808" w:type="dxa"/>
            <w:vAlign w:val="center"/>
          </w:tcPr>
          <w:p w14:paraId="09E5AFD4" w14:textId="71EC9729" w:rsidR="007C6129" w:rsidRDefault="007C6129" w:rsidP="00C07586">
            <w:pPr>
              <w:pStyle w:val="TableParagraph"/>
              <w:rPr>
                <w:rFonts w:ascii="Times New Roman" w:hAnsi="Times New Roman" w:cs="Times New Roman"/>
                <w:sz w:val="24"/>
                <w:szCs w:val="24"/>
              </w:rPr>
            </w:pPr>
            <w:r>
              <w:rPr>
                <w:rFonts w:ascii="Times New Roman" w:hAnsi="Times New Roman" w:cs="Times New Roman"/>
                <w:sz w:val="24"/>
                <w:szCs w:val="24"/>
              </w:rPr>
              <w:t>Okulumuzun pansiyonlu olması</w:t>
            </w:r>
          </w:p>
        </w:tc>
        <w:tc>
          <w:tcPr>
            <w:tcW w:w="4944" w:type="dxa"/>
            <w:vAlign w:val="center"/>
          </w:tcPr>
          <w:p w14:paraId="4B96FD08" w14:textId="77777777" w:rsidR="007C6129" w:rsidRPr="007A6A76" w:rsidRDefault="007C6129" w:rsidP="00C07586">
            <w:pPr>
              <w:pStyle w:val="TableParagraph"/>
              <w:rPr>
                <w:rFonts w:ascii="Times New Roman" w:hAnsi="Times New Roman" w:cs="Times New Roman"/>
                <w:sz w:val="24"/>
                <w:szCs w:val="24"/>
              </w:rPr>
            </w:pPr>
          </w:p>
        </w:tc>
      </w:tr>
      <w:tr w:rsidR="007C6129" w:rsidRPr="007A6A76" w14:paraId="168520BD" w14:textId="77777777" w:rsidTr="007C6129">
        <w:trPr>
          <w:trHeight w:val="454"/>
          <w:jc w:val="center"/>
        </w:trPr>
        <w:tc>
          <w:tcPr>
            <w:tcW w:w="4808" w:type="dxa"/>
            <w:vAlign w:val="center"/>
          </w:tcPr>
          <w:p w14:paraId="1C46E031" w14:textId="494EEF21" w:rsidR="007C6129" w:rsidRDefault="007C6129" w:rsidP="00C07586">
            <w:pPr>
              <w:pStyle w:val="TableParagraph"/>
              <w:rPr>
                <w:rFonts w:ascii="Times New Roman" w:hAnsi="Times New Roman" w:cs="Times New Roman"/>
                <w:sz w:val="24"/>
                <w:szCs w:val="24"/>
              </w:rPr>
            </w:pPr>
            <w:r>
              <w:rPr>
                <w:rFonts w:ascii="Times New Roman" w:hAnsi="Times New Roman" w:cs="Times New Roman"/>
                <w:sz w:val="24"/>
                <w:szCs w:val="24"/>
              </w:rPr>
              <w:t>Mezunlarla iletişimin iyi olması</w:t>
            </w:r>
          </w:p>
        </w:tc>
        <w:tc>
          <w:tcPr>
            <w:tcW w:w="4944" w:type="dxa"/>
            <w:vAlign w:val="center"/>
          </w:tcPr>
          <w:p w14:paraId="6613893F" w14:textId="77777777" w:rsidR="007C6129" w:rsidRPr="007A6A76" w:rsidRDefault="007C6129" w:rsidP="00C07586">
            <w:pPr>
              <w:pStyle w:val="TableParagraph"/>
              <w:rPr>
                <w:rFonts w:ascii="Times New Roman" w:hAnsi="Times New Roman" w:cs="Times New Roman"/>
                <w:sz w:val="24"/>
                <w:szCs w:val="24"/>
              </w:rPr>
            </w:pPr>
          </w:p>
        </w:tc>
      </w:tr>
    </w:tbl>
    <w:p w14:paraId="470F1F5D" w14:textId="77777777" w:rsidR="007A6A76" w:rsidRPr="007A6A76" w:rsidRDefault="007A6A76" w:rsidP="007A6A76">
      <w:pPr>
        <w:pStyle w:val="GvdeMetni"/>
        <w:rPr>
          <w:rFonts w:ascii="Times New Roman" w:hAnsi="Times New Roman" w:cs="Times New Roman"/>
          <w:b/>
        </w:rPr>
      </w:pPr>
    </w:p>
    <w:p w14:paraId="2A332042" w14:textId="77777777" w:rsidR="007A6A76" w:rsidRPr="007A6A76" w:rsidRDefault="007A6A76" w:rsidP="007A6A76">
      <w:pPr>
        <w:pStyle w:val="GvdeMetni"/>
        <w:rPr>
          <w:rFonts w:ascii="Times New Roman" w:hAnsi="Times New Roman" w:cs="Times New Roman"/>
          <w:b/>
        </w:rPr>
      </w:pPr>
    </w:p>
    <w:p w14:paraId="066945EB" w14:textId="77777777" w:rsidR="007A6A76" w:rsidRPr="007A6A76"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53038FD9" w14:textId="77777777" w:rsidTr="008F363C">
        <w:trPr>
          <w:trHeight w:val="454"/>
          <w:jc w:val="center"/>
        </w:trPr>
        <w:tc>
          <w:tcPr>
            <w:tcW w:w="9752" w:type="dxa"/>
            <w:gridSpan w:val="2"/>
            <w:shd w:val="clear" w:color="auto" w:fill="92CDDC" w:themeFill="accent5" w:themeFillTint="99"/>
            <w:vAlign w:val="center"/>
          </w:tcPr>
          <w:p w14:paraId="0FABF5DB" w14:textId="77777777" w:rsidR="007A6A76" w:rsidRPr="007A6A76" w:rsidRDefault="007A6A76" w:rsidP="00C07586">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8F363C">
        <w:trPr>
          <w:trHeight w:val="454"/>
          <w:jc w:val="center"/>
        </w:trPr>
        <w:tc>
          <w:tcPr>
            <w:tcW w:w="4808" w:type="dxa"/>
            <w:shd w:val="clear" w:color="auto" w:fill="DAEEF3" w:themeFill="accent5" w:themeFillTint="33"/>
            <w:vAlign w:val="center"/>
          </w:tcPr>
          <w:p w14:paraId="4AB26800" w14:textId="77777777" w:rsidR="007A6A76" w:rsidRPr="007A6A76" w:rsidRDefault="007A6A76" w:rsidP="00C07586">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7A6A76" w:rsidRDefault="007A6A76" w:rsidP="00C07586">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14:paraId="6E5DC35B" w14:textId="77777777" w:rsidTr="008F363C">
        <w:trPr>
          <w:trHeight w:val="454"/>
          <w:jc w:val="center"/>
        </w:trPr>
        <w:tc>
          <w:tcPr>
            <w:tcW w:w="4808" w:type="dxa"/>
            <w:vAlign w:val="center"/>
          </w:tcPr>
          <w:p w14:paraId="53109062" w14:textId="01812D18" w:rsidR="007A6A76" w:rsidRPr="007A6A76" w:rsidRDefault="009F3F34" w:rsidP="00C07586">
            <w:pPr>
              <w:pStyle w:val="TableParagraph"/>
              <w:rPr>
                <w:rFonts w:ascii="Times New Roman" w:hAnsi="Times New Roman" w:cs="Times New Roman"/>
                <w:sz w:val="24"/>
                <w:szCs w:val="24"/>
              </w:rPr>
            </w:pPr>
            <w:r>
              <w:rPr>
                <w:rFonts w:ascii="Times New Roman" w:hAnsi="Times New Roman" w:cs="Times New Roman"/>
                <w:sz w:val="24"/>
                <w:szCs w:val="24"/>
              </w:rPr>
              <w:t>Merkezi sınav ile öğrenci alan okul olması nedeniyle öğrencilerin hazırbulunuşluk seviyelerinin iyi olması</w:t>
            </w:r>
          </w:p>
        </w:tc>
        <w:tc>
          <w:tcPr>
            <w:tcW w:w="4944" w:type="dxa"/>
            <w:vAlign w:val="center"/>
          </w:tcPr>
          <w:p w14:paraId="3D7FE415" w14:textId="0E13FAD2" w:rsidR="007A6A76" w:rsidRPr="007A6A76" w:rsidRDefault="008F363C" w:rsidP="00C07586">
            <w:pPr>
              <w:pStyle w:val="TableParagraph"/>
              <w:rPr>
                <w:rFonts w:ascii="Times New Roman" w:hAnsi="Times New Roman" w:cs="Times New Roman"/>
                <w:sz w:val="24"/>
                <w:szCs w:val="24"/>
              </w:rPr>
            </w:pPr>
            <w:r>
              <w:rPr>
                <w:rFonts w:ascii="Times New Roman" w:hAnsi="Times New Roman" w:cs="Times New Roman"/>
                <w:sz w:val="24"/>
                <w:szCs w:val="24"/>
              </w:rPr>
              <w:t>Okulun fiziki alanının geniş olması sebebiyle temizlik vb. işler için yeterli yardımcı personelin olmaması</w:t>
            </w:r>
          </w:p>
        </w:tc>
      </w:tr>
      <w:tr w:rsidR="007A6A76" w:rsidRPr="007A6A76" w14:paraId="720BA138" w14:textId="77777777" w:rsidTr="008F363C">
        <w:trPr>
          <w:trHeight w:val="454"/>
          <w:jc w:val="center"/>
        </w:trPr>
        <w:tc>
          <w:tcPr>
            <w:tcW w:w="4808" w:type="dxa"/>
            <w:vAlign w:val="center"/>
          </w:tcPr>
          <w:p w14:paraId="1E1C7013" w14:textId="4F0EAA82" w:rsidR="007A6A76" w:rsidRPr="007A6A76" w:rsidRDefault="009F3F34" w:rsidP="00C07586">
            <w:pPr>
              <w:pStyle w:val="TableParagraph"/>
              <w:rPr>
                <w:rFonts w:ascii="Times New Roman" w:hAnsi="Times New Roman" w:cs="Times New Roman"/>
                <w:sz w:val="24"/>
                <w:szCs w:val="24"/>
              </w:rPr>
            </w:pPr>
            <w:r>
              <w:rPr>
                <w:rFonts w:ascii="Times New Roman" w:hAnsi="Times New Roman" w:cs="Times New Roman"/>
                <w:sz w:val="24"/>
                <w:szCs w:val="24"/>
              </w:rPr>
              <w:t>Öğrencilerin akademik gelişimi için kamp, kurs,pansiyon gibi her türlü desteğin verilmesi</w:t>
            </w:r>
          </w:p>
        </w:tc>
        <w:tc>
          <w:tcPr>
            <w:tcW w:w="4944" w:type="dxa"/>
            <w:vAlign w:val="center"/>
          </w:tcPr>
          <w:p w14:paraId="44043FAD" w14:textId="56336E1C" w:rsidR="007A6A76" w:rsidRPr="007A6A76" w:rsidRDefault="007A6A76" w:rsidP="00C07586">
            <w:pPr>
              <w:pStyle w:val="TableParagraph"/>
              <w:rPr>
                <w:rFonts w:ascii="Times New Roman" w:hAnsi="Times New Roman" w:cs="Times New Roman"/>
                <w:sz w:val="24"/>
                <w:szCs w:val="24"/>
              </w:rPr>
            </w:pPr>
          </w:p>
        </w:tc>
      </w:tr>
      <w:tr w:rsidR="007A6A76" w:rsidRPr="007A6A76" w14:paraId="545C84FF" w14:textId="77777777" w:rsidTr="008F363C">
        <w:trPr>
          <w:trHeight w:val="454"/>
          <w:jc w:val="center"/>
        </w:trPr>
        <w:tc>
          <w:tcPr>
            <w:tcW w:w="4808" w:type="dxa"/>
            <w:vAlign w:val="center"/>
          </w:tcPr>
          <w:p w14:paraId="4334C539" w14:textId="0D1BECE2" w:rsidR="007A6A76" w:rsidRPr="007A6A76" w:rsidRDefault="009F3F34" w:rsidP="00C07586">
            <w:pPr>
              <w:pStyle w:val="TableParagraph"/>
              <w:rPr>
                <w:rFonts w:ascii="Times New Roman" w:hAnsi="Times New Roman" w:cs="Times New Roman"/>
                <w:sz w:val="24"/>
                <w:szCs w:val="24"/>
              </w:rPr>
            </w:pPr>
            <w:r>
              <w:rPr>
                <w:rFonts w:ascii="Times New Roman" w:hAnsi="Times New Roman" w:cs="Times New Roman"/>
                <w:sz w:val="24"/>
                <w:szCs w:val="24"/>
              </w:rPr>
              <w:t>Mezunların, eğitim gören öğrencilerle diyalog halinde olmaları</w:t>
            </w:r>
          </w:p>
        </w:tc>
        <w:tc>
          <w:tcPr>
            <w:tcW w:w="4944" w:type="dxa"/>
            <w:vAlign w:val="center"/>
          </w:tcPr>
          <w:p w14:paraId="5A7EFA7D" w14:textId="77777777" w:rsidR="007A6A76" w:rsidRPr="007A6A76" w:rsidRDefault="007A6A76" w:rsidP="00C07586">
            <w:pPr>
              <w:pStyle w:val="TableParagraph"/>
              <w:rPr>
                <w:rFonts w:ascii="Times New Roman" w:hAnsi="Times New Roman" w:cs="Times New Roman"/>
                <w:sz w:val="24"/>
                <w:szCs w:val="24"/>
              </w:rPr>
            </w:pPr>
          </w:p>
        </w:tc>
      </w:tr>
      <w:tr w:rsidR="007A6A76" w:rsidRPr="007A6A76" w14:paraId="63BDA07F" w14:textId="77777777" w:rsidTr="008F363C">
        <w:trPr>
          <w:trHeight w:val="454"/>
          <w:jc w:val="center"/>
        </w:trPr>
        <w:tc>
          <w:tcPr>
            <w:tcW w:w="4808" w:type="dxa"/>
            <w:vAlign w:val="center"/>
          </w:tcPr>
          <w:p w14:paraId="7C670093" w14:textId="02CCE449" w:rsidR="007A6A76" w:rsidRPr="007A6A76" w:rsidRDefault="009F3F34" w:rsidP="00C07586">
            <w:pPr>
              <w:pStyle w:val="TableParagraph"/>
              <w:rPr>
                <w:rFonts w:ascii="Times New Roman" w:hAnsi="Times New Roman" w:cs="Times New Roman"/>
                <w:sz w:val="24"/>
                <w:szCs w:val="24"/>
              </w:rPr>
            </w:pPr>
            <w:r>
              <w:rPr>
                <w:rFonts w:ascii="Times New Roman" w:hAnsi="Times New Roman" w:cs="Times New Roman"/>
                <w:sz w:val="24"/>
                <w:szCs w:val="24"/>
              </w:rPr>
              <w:t>Okulun fiziki imkanlarının iyi olması</w:t>
            </w:r>
          </w:p>
        </w:tc>
        <w:tc>
          <w:tcPr>
            <w:tcW w:w="4944" w:type="dxa"/>
            <w:vAlign w:val="center"/>
          </w:tcPr>
          <w:p w14:paraId="168E14B8" w14:textId="77777777" w:rsidR="007A6A76" w:rsidRPr="007A6A76" w:rsidRDefault="007A6A76" w:rsidP="00C07586">
            <w:pPr>
              <w:pStyle w:val="TableParagraph"/>
              <w:rPr>
                <w:rFonts w:ascii="Times New Roman" w:hAnsi="Times New Roman" w:cs="Times New Roman"/>
                <w:sz w:val="24"/>
                <w:szCs w:val="24"/>
              </w:rPr>
            </w:pPr>
          </w:p>
        </w:tc>
      </w:tr>
      <w:tr w:rsidR="007A6A76" w:rsidRPr="007A6A76" w14:paraId="06C3BB4D" w14:textId="77777777" w:rsidTr="008F363C">
        <w:trPr>
          <w:trHeight w:val="454"/>
          <w:jc w:val="center"/>
        </w:trPr>
        <w:tc>
          <w:tcPr>
            <w:tcW w:w="4808" w:type="dxa"/>
            <w:vAlign w:val="center"/>
          </w:tcPr>
          <w:p w14:paraId="7CC3172D" w14:textId="6A41F3CB" w:rsidR="007A6A76" w:rsidRPr="007A6A76" w:rsidRDefault="009F3F34" w:rsidP="00C07586">
            <w:pPr>
              <w:pStyle w:val="TableParagraph"/>
              <w:rPr>
                <w:rFonts w:ascii="Times New Roman" w:hAnsi="Times New Roman" w:cs="Times New Roman"/>
                <w:sz w:val="24"/>
                <w:szCs w:val="24"/>
              </w:rPr>
            </w:pPr>
            <w:r>
              <w:rPr>
                <w:rFonts w:ascii="Times New Roman" w:hAnsi="Times New Roman" w:cs="Times New Roman"/>
                <w:sz w:val="24"/>
                <w:szCs w:val="24"/>
              </w:rPr>
              <w:t>Birçok sivil toplum kuruluşuyla diyaloğumuzun bulunması</w:t>
            </w:r>
          </w:p>
        </w:tc>
        <w:tc>
          <w:tcPr>
            <w:tcW w:w="4944" w:type="dxa"/>
            <w:vAlign w:val="center"/>
          </w:tcPr>
          <w:p w14:paraId="635D20E4" w14:textId="77777777" w:rsidR="007A6A76" w:rsidRPr="007A6A76" w:rsidRDefault="007A6A76" w:rsidP="00C07586">
            <w:pPr>
              <w:pStyle w:val="TableParagraph"/>
              <w:rPr>
                <w:rFonts w:ascii="Times New Roman" w:hAnsi="Times New Roman" w:cs="Times New Roman"/>
                <w:sz w:val="24"/>
                <w:szCs w:val="24"/>
              </w:rPr>
            </w:pPr>
          </w:p>
        </w:tc>
      </w:tr>
      <w:tr w:rsidR="007A6A76" w:rsidRPr="007A6A76" w14:paraId="719CA82C" w14:textId="77777777" w:rsidTr="008F363C">
        <w:trPr>
          <w:trHeight w:val="454"/>
          <w:jc w:val="center"/>
        </w:trPr>
        <w:tc>
          <w:tcPr>
            <w:tcW w:w="4808" w:type="dxa"/>
            <w:vAlign w:val="center"/>
          </w:tcPr>
          <w:p w14:paraId="1DF51EBD" w14:textId="77777777" w:rsidR="007A6A76" w:rsidRPr="007A6A76" w:rsidRDefault="007A6A76" w:rsidP="00C07586">
            <w:pPr>
              <w:pStyle w:val="TableParagraph"/>
              <w:rPr>
                <w:rFonts w:ascii="Times New Roman" w:hAnsi="Times New Roman" w:cs="Times New Roman"/>
                <w:sz w:val="24"/>
                <w:szCs w:val="24"/>
              </w:rPr>
            </w:pPr>
          </w:p>
        </w:tc>
        <w:tc>
          <w:tcPr>
            <w:tcW w:w="4944" w:type="dxa"/>
            <w:vAlign w:val="center"/>
          </w:tcPr>
          <w:p w14:paraId="5FA9011D" w14:textId="77777777" w:rsidR="007A6A76" w:rsidRPr="007A6A76" w:rsidRDefault="007A6A76" w:rsidP="00C07586">
            <w:pPr>
              <w:pStyle w:val="TableParagraph"/>
              <w:rPr>
                <w:rFonts w:ascii="Times New Roman" w:hAnsi="Times New Roman" w:cs="Times New Roman"/>
                <w:sz w:val="24"/>
                <w:szCs w:val="24"/>
              </w:rPr>
            </w:pPr>
          </w:p>
        </w:tc>
      </w:tr>
    </w:tbl>
    <w:p w14:paraId="5CC6236B" w14:textId="7253963D" w:rsidR="00FA03B2" w:rsidRPr="004971FE" w:rsidRDefault="00CE5C87" w:rsidP="00CE5C87">
      <w:pPr>
        <w:pStyle w:val="Balk2"/>
        <w:ind w:hanging="1109"/>
        <w:rPr>
          <w:sz w:val="20"/>
          <w:szCs w:val="20"/>
        </w:rPr>
      </w:pPr>
      <w:bookmarkStart w:id="35" w:name="_Toc164264129"/>
      <w:r w:rsidRPr="004971FE">
        <w:rPr>
          <w:sz w:val="20"/>
          <w:szCs w:val="20"/>
        </w:rPr>
        <w:lastRenderedPageBreak/>
        <w:t xml:space="preserve">2.10 </w:t>
      </w:r>
      <w:r w:rsidR="00FA03B2" w:rsidRPr="004971FE">
        <w:rPr>
          <w:sz w:val="20"/>
          <w:szCs w:val="20"/>
        </w:rPr>
        <w:t>Tespit ve İhtiyaçların Belirlenmesi</w:t>
      </w:r>
      <w:bookmarkEnd w:id="35"/>
    </w:p>
    <w:p w14:paraId="45A0CEFB" w14:textId="77777777" w:rsidR="00E0152E" w:rsidRPr="004971FE" w:rsidRDefault="00E0152E" w:rsidP="00E0152E">
      <w:pPr>
        <w:pStyle w:val="NormalWeb"/>
        <w:rPr>
          <w:sz w:val="20"/>
          <w:szCs w:val="20"/>
        </w:rPr>
      </w:pPr>
      <w:r w:rsidRPr="004971FE">
        <w:rPr>
          <w:sz w:val="20"/>
          <w:szCs w:val="20"/>
        </w:rPr>
        <w:t>İmam hatip okullarının tespit ve ihtiyaçlarının belirlenmesi, bu okulların etkinliğini artırmak ve öğrencilere daha iyi hizmet sunmak amacıyla önemlidir. Bu süreci gerçekleştirmek için şu adımlar izlenebilir:</w:t>
      </w:r>
    </w:p>
    <w:p w14:paraId="4531496D" w14:textId="77777777" w:rsidR="00E0152E" w:rsidRPr="004971FE" w:rsidRDefault="00E0152E" w:rsidP="00E0152E">
      <w:pPr>
        <w:pStyle w:val="Balk3"/>
        <w:rPr>
          <w:sz w:val="20"/>
          <w:szCs w:val="20"/>
        </w:rPr>
      </w:pPr>
      <w:r w:rsidRPr="004971FE">
        <w:rPr>
          <w:sz w:val="20"/>
          <w:szCs w:val="20"/>
        </w:rPr>
        <w:t xml:space="preserve">1. </w:t>
      </w:r>
      <w:r w:rsidRPr="004971FE">
        <w:rPr>
          <w:rStyle w:val="Gl"/>
          <w:b/>
          <w:bCs/>
          <w:sz w:val="20"/>
          <w:szCs w:val="20"/>
        </w:rPr>
        <w:t>Mevcut Durum Analizi</w:t>
      </w:r>
    </w:p>
    <w:p w14:paraId="0EDAB710" w14:textId="77777777" w:rsidR="00E0152E" w:rsidRPr="004971FE" w:rsidRDefault="00E0152E" w:rsidP="00E0152E">
      <w:pPr>
        <w:widowControl/>
        <w:numPr>
          <w:ilvl w:val="0"/>
          <w:numId w:val="18"/>
        </w:numPr>
        <w:autoSpaceDE/>
        <w:autoSpaceDN/>
        <w:spacing w:before="100" w:beforeAutospacing="1" w:after="100" w:afterAutospacing="1"/>
        <w:rPr>
          <w:rFonts w:ascii="Times New Roman" w:hAnsi="Times New Roman" w:cs="Times New Roman"/>
          <w:sz w:val="20"/>
          <w:szCs w:val="20"/>
        </w:rPr>
      </w:pPr>
      <w:r w:rsidRPr="004971FE">
        <w:rPr>
          <w:rStyle w:val="Gl"/>
          <w:rFonts w:ascii="Times New Roman" w:hAnsi="Times New Roman" w:cs="Times New Roman"/>
          <w:sz w:val="20"/>
          <w:szCs w:val="20"/>
        </w:rPr>
        <w:t>Okul Altyapısı ve Fiziksel Koşullar:</w:t>
      </w:r>
      <w:r w:rsidRPr="004971FE">
        <w:rPr>
          <w:rFonts w:ascii="Times New Roman" w:hAnsi="Times New Roman" w:cs="Times New Roman"/>
          <w:sz w:val="20"/>
          <w:szCs w:val="20"/>
        </w:rPr>
        <w:t xml:space="preserve"> Okulların bina durumu, sınıf sayısı, laboratuvar, kütüphane, spor alanları ve diğer fiziksel olanakları değerlendirilmelidir.</w:t>
      </w:r>
    </w:p>
    <w:p w14:paraId="77AD99D4" w14:textId="77777777" w:rsidR="00E0152E" w:rsidRPr="004971FE" w:rsidRDefault="00E0152E" w:rsidP="00E0152E">
      <w:pPr>
        <w:widowControl/>
        <w:numPr>
          <w:ilvl w:val="0"/>
          <w:numId w:val="18"/>
        </w:numPr>
        <w:autoSpaceDE/>
        <w:autoSpaceDN/>
        <w:spacing w:before="100" w:beforeAutospacing="1" w:after="100" w:afterAutospacing="1"/>
        <w:rPr>
          <w:rFonts w:ascii="Times New Roman" w:hAnsi="Times New Roman" w:cs="Times New Roman"/>
          <w:sz w:val="20"/>
          <w:szCs w:val="20"/>
        </w:rPr>
      </w:pPr>
      <w:r w:rsidRPr="004971FE">
        <w:rPr>
          <w:rStyle w:val="Gl"/>
          <w:rFonts w:ascii="Times New Roman" w:hAnsi="Times New Roman" w:cs="Times New Roman"/>
          <w:sz w:val="20"/>
          <w:szCs w:val="20"/>
        </w:rPr>
        <w:t>Öğretmen ve Personel Durumu:</w:t>
      </w:r>
      <w:r w:rsidRPr="004971FE">
        <w:rPr>
          <w:rFonts w:ascii="Times New Roman" w:hAnsi="Times New Roman" w:cs="Times New Roman"/>
          <w:sz w:val="20"/>
          <w:szCs w:val="20"/>
        </w:rPr>
        <w:t xml:space="preserve"> Okullarda görev yapan öğretmenlerin sayısı, branşları, nitelikleri ve ihtiyaçları belirlenmelidir.</w:t>
      </w:r>
    </w:p>
    <w:p w14:paraId="59F362FC" w14:textId="77777777" w:rsidR="00E0152E" w:rsidRPr="004971FE" w:rsidRDefault="00E0152E" w:rsidP="00E0152E">
      <w:pPr>
        <w:widowControl/>
        <w:numPr>
          <w:ilvl w:val="0"/>
          <w:numId w:val="18"/>
        </w:numPr>
        <w:autoSpaceDE/>
        <w:autoSpaceDN/>
        <w:spacing w:before="100" w:beforeAutospacing="1" w:after="100" w:afterAutospacing="1"/>
        <w:rPr>
          <w:rFonts w:ascii="Times New Roman" w:hAnsi="Times New Roman" w:cs="Times New Roman"/>
          <w:sz w:val="20"/>
          <w:szCs w:val="20"/>
        </w:rPr>
      </w:pPr>
      <w:r w:rsidRPr="004971FE">
        <w:rPr>
          <w:rStyle w:val="Gl"/>
          <w:rFonts w:ascii="Times New Roman" w:hAnsi="Times New Roman" w:cs="Times New Roman"/>
          <w:sz w:val="20"/>
          <w:szCs w:val="20"/>
        </w:rPr>
        <w:t>Öğrenci Profili:</w:t>
      </w:r>
      <w:r w:rsidRPr="004971FE">
        <w:rPr>
          <w:rFonts w:ascii="Times New Roman" w:hAnsi="Times New Roman" w:cs="Times New Roman"/>
          <w:sz w:val="20"/>
          <w:szCs w:val="20"/>
        </w:rPr>
        <w:t xml:space="preserve"> Öğrencilerin sayısı, demografik özellikleri, başarı durumları ve sosyal ihtiyaçları hakkında veri toplanmalıdır.</w:t>
      </w:r>
    </w:p>
    <w:p w14:paraId="692938E2" w14:textId="77777777" w:rsidR="00E0152E" w:rsidRPr="004971FE" w:rsidRDefault="00E0152E" w:rsidP="00E0152E">
      <w:pPr>
        <w:widowControl/>
        <w:numPr>
          <w:ilvl w:val="0"/>
          <w:numId w:val="18"/>
        </w:numPr>
        <w:autoSpaceDE/>
        <w:autoSpaceDN/>
        <w:spacing w:before="100" w:beforeAutospacing="1" w:after="100" w:afterAutospacing="1"/>
        <w:rPr>
          <w:rFonts w:ascii="Times New Roman" w:hAnsi="Times New Roman" w:cs="Times New Roman"/>
          <w:sz w:val="20"/>
          <w:szCs w:val="20"/>
        </w:rPr>
      </w:pPr>
      <w:r w:rsidRPr="004971FE">
        <w:rPr>
          <w:rStyle w:val="Gl"/>
          <w:rFonts w:ascii="Times New Roman" w:hAnsi="Times New Roman" w:cs="Times New Roman"/>
          <w:sz w:val="20"/>
          <w:szCs w:val="20"/>
        </w:rPr>
        <w:t>Müfredat ve Eğitim Materyalleri:</w:t>
      </w:r>
      <w:r w:rsidRPr="004971FE">
        <w:rPr>
          <w:rFonts w:ascii="Times New Roman" w:hAnsi="Times New Roman" w:cs="Times New Roman"/>
          <w:sz w:val="20"/>
          <w:szCs w:val="20"/>
        </w:rPr>
        <w:t xml:space="preserve"> Kullanılan ders materyalleri, müfredatın güncelliği ve yeterliliği incelenmelidir.</w:t>
      </w:r>
    </w:p>
    <w:p w14:paraId="6D78200C" w14:textId="77777777" w:rsidR="00E0152E" w:rsidRPr="004971FE" w:rsidRDefault="00E0152E" w:rsidP="00E0152E">
      <w:pPr>
        <w:pStyle w:val="Balk3"/>
        <w:rPr>
          <w:sz w:val="20"/>
          <w:szCs w:val="20"/>
        </w:rPr>
      </w:pPr>
      <w:r w:rsidRPr="004971FE">
        <w:rPr>
          <w:sz w:val="20"/>
          <w:szCs w:val="20"/>
        </w:rPr>
        <w:t xml:space="preserve">2. </w:t>
      </w:r>
      <w:r w:rsidRPr="004971FE">
        <w:rPr>
          <w:rStyle w:val="Gl"/>
          <w:b/>
          <w:bCs/>
          <w:sz w:val="20"/>
          <w:szCs w:val="20"/>
        </w:rPr>
        <w:t>Geri Bildirim Toplama</w:t>
      </w:r>
    </w:p>
    <w:p w14:paraId="3472666B" w14:textId="77777777" w:rsidR="00E0152E" w:rsidRPr="004971FE" w:rsidRDefault="00E0152E" w:rsidP="00E0152E">
      <w:pPr>
        <w:widowControl/>
        <w:numPr>
          <w:ilvl w:val="0"/>
          <w:numId w:val="19"/>
        </w:numPr>
        <w:autoSpaceDE/>
        <w:autoSpaceDN/>
        <w:spacing w:before="100" w:beforeAutospacing="1" w:after="100" w:afterAutospacing="1"/>
        <w:rPr>
          <w:rFonts w:ascii="Times New Roman" w:hAnsi="Times New Roman" w:cs="Times New Roman"/>
          <w:sz w:val="20"/>
          <w:szCs w:val="20"/>
        </w:rPr>
      </w:pPr>
      <w:r w:rsidRPr="004971FE">
        <w:rPr>
          <w:rStyle w:val="Gl"/>
          <w:rFonts w:ascii="Times New Roman" w:hAnsi="Times New Roman" w:cs="Times New Roman"/>
          <w:sz w:val="20"/>
          <w:szCs w:val="20"/>
        </w:rPr>
        <w:t>Öğrencilerden Geri Bildirim:</w:t>
      </w:r>
      <w:r w:rsidRPr="004971FE">
        <w:rPr>
          <w:rFonts w:ascii="Times New Roman" w:hAnsi="Times New Roman" w:cs="Times New Roman"/>
          <w:sz w:val="20"/>
          <w:szCs w:val="20"/>
        </w:rPr>
        <w:t xml:space="preserve"> Öğrencilerin okul hakkındaki görüşleri, ihtiyaçları ve beklentileri anketler veya birebir görüşmeler ile alınabilir.</w:t>
      </w:r>
    </w:p>
    <w:p w14:paraId="23CFECAB" w14:textId="77777777" w:rsidR="00E0152E" w:rsidRPr="004971FE" w:rsidRDefault="00E0152E" w:rsidP="00E0152E">
      <w:pPr>
        <w:widowControl/>
        <w:numPr>
          <w:ilvl w:val="0"/>
          <w:numId w:val="19"/>
        </w:numPr>
        <w:autoSpaceDE/>
        <w:autoSpaceDN/>
        <w:spacing w:before="100" w:beforeAutospacing="1" w:after="100" w:afterAutospacing="1"/>
        <w:rPr>
          <w:rFonts w:ascii="Times New Roman" w:hAnsi="Times New Roman" w:cs="Times New Roman"/>
          <w:sz w:val="20"/>
          <w:szCs w:val="20"/>
        </w:rPr>
      </w:pPr>
      <w:r w:rsidRPr="004971FE">
        <w:rPr>
          <w:rStyle w:val="Gl"/>
          <w:rFonts w:ascii="Times New Roman" w:hAnsi="Times New Roman" w:cs="Times New Roman"/>
          <w:sz w:val="20"/>
          <w:szCs w:val="20"/>
        </w:rPr>
        <w:t>Velilerden Geri Bildirim:</w:t>
      </w:r>
      <w:r w:rsidRPr="004971FE">
        <w:rPr>
          <w:rFonts w:ascii="Times New Roman" w:hAnsi="Times New Roman" w:cs="Times New Roman"/>
          <w:sz w:val="20"/>
          <w:szCs w:val="20"/>
        </w:rPr>
        <w:t xml:space="preserve"> Velilerin okul ve eğitim hakkındaki düşünceleri, memnuniyet düzeyleri ve önerileri değerlendirilebilir.</w:t>
      </w:r>
    </w:p>
    <w:p w14:paraId="7AB70EC5" w14:textId="77777777" w:rsidR="00E0152E" w:rsidRPr="004971FE" w:rsidRDefault="00E0152E" w:rsidP="00E0152E">
      <w:pPr>
        <w:widowControl/>
        <w:numPr>
          <w:ilvl w:val="0"/>
          <w:numId w:val="19"/>
        </w:numPr>
        <w:autoSpaceDE/>
        <w:autoSpaceDN/>
        <w:spacing w:before="100" w:beforeAutospacing="1" w:after="100" w:afterAutospacing="1"/>
        <w:rPr>
          <w:rFonts w:ascii="Times New Roman" w:hAnsi="Times New Roman" w:cs="Times New Roman"/>
          <w:sz w:val="20"/>
          <w:szCs w:val="20"/>
        </w:rPr>
      </w:pPr>
      <w:r w:rsidRPr="004971FE">
        <w:rPr>
          <w:rStyle w:val="Gl"/>
          <w:rFonts w:ascii="Times New Roman" w:hAnsi="Times New Roman" w:cs="Times New Roman"/>
          <w:sz w:val="20"/>
          <w:szCs w:val="20"/>
        </w:rPr>
        <w:t>Öğretmen ve İdari Personelden Geri Bildirim:</w:t>
      </w:r>
      <w:r w:rsidRPr="004971FE">
        <w:rPr>
          <w:rFonts w:ascii="Times New Roman" w:hAnsi="Times New Roman" w:cs="Times New Roman"/>
          <w:sz w:val="20"/>
          <w:szCs w:val="20"/>
        </w:rPr>
        <w:t xml:space="preserve"> Eğitim-öğretim sürecinde karşılaşılan zorluklar, eksiklikler ve iyileştirme önerileri hakkında bilgi alınmalıdır.</w:t>
      </w:r>
    </w:p>
    <w:p w14:paraId="5BBE93AD" w14:textId="77777777" w:rsidR="00E0152E" w:rsidRPr="004971FE" w:rsidRDefault="00E0152E" w:rsidP="00E0152E">
      <w:pPr>
        <w:pStyle w:val="Balk3"/>
        <w:rPr>
          <w:sz w:val="20"/>
          <w:szCs w:val="20"/>
        </w:rPr>
      </w:pPr>
      <w:r w:rsidRPr="004971FE">
        <w:rPr>
          <w:sz w:val="20"/>
          <w:szCs w:val="20"/>
        </w:rPr>
        <w:t xml:space="preserve">3. </w:t>
      </w:r>
      <w:r w:rsidRPr="004971FE">
        <w:rPr>
          <w:rStyle w:val="Gl"/>
          <w:b/>
          <w:bCs/>
          <w:sz w:val="20"/>
          <w:szCs w:val="20"/>
        </w:rPr>
        <w:t>Performans ve Başarı Analizi</w:t>
      </w:r>
    </w:p>
    <w:p w14:paraId="39343448" w14:textId="77777777" w:rsidR="00E0152E" w:rsidRPr="004971FE" w:rsidRDefault="00E0152E" w:rsidP="00E0152E">
      <w:pPr>
        <w:widowControl/>
        <w:numPr>
          <w:ilvl w:val="0"/>
          <w:numId w:val="20"/>
        </w:numPr>
        <w:autoSpaceDE/>
        <w:autoSpaceDN/>
        <w:spacing w:before="100" w:beforeAutospacing="1" w:after="100" w:afterAutospacing="1"/>
        <w:rPr>
          <w:rFonts w:ascii="Times New Roman" w:hAnsi="Times New Roman" w:cs="Times New Roman"/>
          <w:sz w:val="20"/>
          <w:szCs w:val="20"/>
        </w:rPr>
      </w:pPr>
      <w:r w:rsidRPr="004971FE">
        <w:rPr>
          <w:rStyle w:val="Gl"/>
          <w:rFonts w:ascii="Times New Roman" w:hAnsi="Times New Roman" w:cs="Times New Roman"/>
          <w:sz w:val="20"/>
          <w:szCs w:val="20"/>
        </w:rPr>
        <w:t>Akademik Başarı:</w:t>
      </w:r>
      <w:r w:rsidRPr="004971FE">
        <w:rPr>
          <w:rFonts w:ascii="Times New Roman" w:hAnsi="Times New Roman" w:cs="Times New Roman"/>
          <w:sz w:val="20"/>
          <w:szCs w:val="20"/>
        </w:rPr>
        <w:t xml:space="preserve"> Öğrencilerin sınav sonuçları, mezuniyet oranları ve üniversiteye yerleşme oranları incelenmelidir.</w:t>
      </w:r>
    </w:p>
    <w:p w14:paraId="22C67F3B" w14:textId="77777777" w:rsidR="00E0152E" w:rsidRPr="004971FE" w:rsidRDefault="00E0152E" w:rsidP="00E0152E">
      <w:pPr>
        <w:widowControl/>
        <w:numPr>
          <w:ilvl w:val="0"/>
          <w:numId w:val="20"/>
        </w:numPr>
        <w:autoSpaceDE/>
        <w:autoSpaceDN/>
        <w:spacing w:before="100" w:beforeAutospacing="1" w:after="100" w:afterAutospacing="1"/>
        <w:rPr>
          <w:rFonts w:ascii="Times New Roman" w:hAnsi="Times New Roman" w:cs="Times New Roman"/>
          <w:sz w:val="20"/>
          <w:szCs w:val="20"/>
        </w:rPr>
      </w:pPr>
      <w:r w:rsidRPr="004971FE">
        <w:rPr>
          <w:rStyle w:val="Gl"/>
          <w:rFonts w:ascii="Times New Roman" w:hAnsi="Times New Roman" w:cs="Times New Roman"/>
          <w:sz w:val="20"/>
          <w:szCs w:val="20"/>
        </w:rPr>
        <w:t>Sosyal ve Kültürel Faaliyetler:</w:t>
      </w:r>
      <w:r w:rsidRPr="004971FE">
        <w:rPr>
          <w:rFonts w:ascii="Times New Roman" w:hAnsi="Times New Roman" w:cs="Times New Roman"/>
          <w:sz w:val="20"/>
          <w:szCs w:val="20"/>
        </w:rPr>
        <w:t xml:space="preserve"> Okulda düzenlenen sosyal ve kültürel etkinlikler, öğrencilerin bu etkinliklere katılım düzeyi ve elde edilen başarılar değerlendirilmelidir.</w:t>
      </w:r>
    </w:p>
    <w:p w14:paraId="340BC271" w14:textId="77777777" w:rsidR="00E0152E" w:rsidRPr="004971FE" w:rsidRDefault="00E0152E" w:rsidP="00E0152E">
      <w:pPr>
        <w:pStyle w:val="Balk3"/>
        <w:rPr>
          <w:sz w:val="20"/>
          <w:szCs w:val="20"/>
        </w:rPr>
      </w:pPr>
      <w:r w:rsidRPr="004971FE">
        <w:rPr>
          <w:sz w:val="20"/>
          <w:szCs w:val="20"/>
        </w:rPr>
        <w:t xml:space="preserve">4. </w:t>
      </w:r>
      <w:r w:rsidRPr="004971FE">
        <w:rPr>
          <w:rStyle w:val="Gl"/>
          <w:b/>
          <w:bCs/>
          <w:sz w:val="20"/>
          <w:szCs w:val="20"/>
        </w:rPr>
        <w:t>İhtiyaç Analizi ve Önceliklendirme</w:t>
      </w:r>
    </w:p>
    <w:p w14:paraId="422F31E2" w14:textId="77777777" w:rsidR="00E0152E" w:rsidRPr="004971FE" w:rsidRDefault="00E0152E" w:rsidP="00E0152E">
      <w:pPr>
        <w:widowControl/>
        <w:numPr>
          <w:ilvl w:val="0"/>
          <w:numId w:val="21"/>
        </w:numPr>
        <w:autoSpaceDE/>
        <w:autoSpaceDN/>
        <w:spacing w:before="100" w:beforeAutospacing="1" w:after="100" w:afterAutospacing="1"/>
        <w:rPr>
          <w:rFonts w:ascii="Times New Roman" w:hAnsi="Times New Roman" w:cs="Times New Roman"/>
          <w:sz w:val="20"/>
          <w:szCs w:val="20"/>
        </w:rPr>
      </w:pPr>
      <w:r w:rsidRPr="004971FE">
        <w:rPr>
          <w:rStyle w:val="Gl"/>
          <w:rFonts w:ascii="Times New Roman" w:hAnsi="Times New Roman" w:cs="Times New Roman"/>
          <w:sz w:val="20"/>
          <w:szCs w:val="20"/>
        </w:rPr>
        <w:t>Altyapı İhtiyaçları:</w:t>
      </w:r>
      <w:r w:rsidRPr="004971FE">
        <w:rPr>
          <w:rFonts w:ascii="Times New Roman" w:hAnsi="Times New Roman" w:cs="Times New Roman"/>
          <w:sz w:val="20"/>
          <w:szCs w:val="20"/>
        </w:rPr>
        <w:t xml:space="preserve"> Okul binalarının yenilenmesi, yeni sınıfların açılması, laboratuvar ve kütüphanelerin iyileştirilmesi gibi fiziksel ihtiyaçlar belirlenmelidir.</w:t>
      </w:r>
    </w:p>
    <w:p w14:paraId="279973DC" w14:textId="77777777" w:rsidR="00E0152E" w:rsidRPr="004971FE" w:rsidRDefault="00E0152E" w:rsidP="00E0152E">
      <w:pPr>
        <w:widowControl/>
        <w:numPr>
          <w:ilvl w:val="0"/>
          <w:numId w:val="21"/>
        </w:numPr>
        <w:autoSpaceDE/>
        <w:autoSpaceDN/>
        <w:spacing w:before="100" w:beforeAutospacing="1" w:after="100" w:afterAutospacing="1"/>
        <w:rPr>
          <w:rFonts w:ascii="Times New Roman" w:hAnsi="Times New Roman" w:cs="Times New Roman"/>
          <w:sz w:val="20"/>
          <w:szCs w:val="20"/>
        </w:rPr>
      </w:pPr>
      <w:r w:rsidRPr="004971FE">
        <w:rPr>
          <w:rStyle w:val="Gl"/>
          <w:rFonts w:ascii="Times New Roman" w:hAnsi="Times New Roman" w:cs="Times New Roman"/>
          <w:sz w:val="20"/>
          <w:szCs w:val="20"/>
        </w:rPr>
        <w:t>Eğitim Materyalleri ve Teknoloji:</w:t>
      </w:r>
      <w:r w:rsidRPr="004971FE">
        <w:rPr>
          <w:rFonts w:ascii="Times New Roman" w:hAnsi="Times New Roman" w:cs="Times New Roman"/>
          <w:sz w:val="20"/>
          <w:szCs w:val="20"/>
        </w:rPr>
        <w:t xml:space="preserve"> Güncel ve yeterli ders materyallerinin sağlanması, teknoloji kullanımının artırılması gibi ihtiyaçlar değerlendirilmelidir.</w:t>
      </w:r>
    </w:p>
    <w:p w14:paraId="44FE80B5" w14:textId="77777777" w:rsidR="00E0152E" w:rsidRPr="004971FE" w:rsidRDefault="00E0152E" w:rsidP="00E0152E">
      <w:pPr>
        <w:widowControl/>
        <w:numPr>
          <w:ilvl w:val="0"/>
          <w:numId w:val="21"/>
        </w:numPr>
        <w:autoSpaceDE/>
        <w:autoSpaceDN/>
        <w:spacing w:before="100" w:beforeAutospacing="1" w:after="100" w:afterAutospacing="1"/>
        <w:rPr>
          <w:rFonts w:ascii="Times New Roman" w:hAnsi="Times New Roman" w:cs="Times New Roman"/>
          <w:sz w:val="20"/>
          <w:szCs w:val="20"/>
        </w:rPr>
      </w:pPr>
      <w:r w:rsidRPr="004971FE">
        <w:rPr>
          <w:rStyle w:val="Gl"/>
          <w:rFonts w:ascii="Times New Roman" w:hAnsi="Times New Roman" w:cs="Times New Roman"/>
          <w:sz w:val="20"/>
          <w:szCs w:val="20"/>
        </w:rPr>
        <w:t>Öğretmen ve Personel İhtiyaçları:</w:t>
      </w:r>
      <w:r w:rsidRPr="004971FE">
        <w:rPr>
          <w:rFonts w:ascii="Times New Roman" w:hAnsi="Times New Roman" w:cs="Times New Roman"/>
          <w:sz w:val="20"/>
          <w:szCs w:val="20"/>
        </w:rPr>
        <w:t xml:space="preserve"> Yeterli sayıda ve nitelikte öğretmen istihdamı, öğretmenlerin sürekli eğitimi ve gelişimi için gerekli olanaklar sağlanmalıdır.</w:t>
      </w:r>
    </w:p>
    <w:p w14:paraId="729C8C06" w14:textId="77777777" w:rsidR="00E0152E" w:rsidRPr="004971FE" w:rsidRDefault="00E0152E" w:rsidP="00E0152E">
      <w:pPr>
        <w:widowControl/>
        <w:numPr>
          <w:ilvl w:val="0"/>
          <w:numId w:val="21"/>
        </w:numPr>
        <w:autoSpaceDE/>
        <w:autoSpaceDN/>
        <w:spacing w:before="100" w:beforeAutospacing="1" w:after="100" w:afterAutospacing="1"/>
        <w:rPr>
          <w:rFonts w:ascii="Times New Roman" w:hAnsi="Times New Roman" w:cs="Times New Roman"/>
          <w:sz w:val="20"/>
          <w:szCs w:val="20"/>
        </w:rPr>
      </w:pPr>
      <w:r w:rsidRPr="004971FE">
        <w:rPr>
          <w:rStyle w:val="Gl"/>
          <w:rFonts w:ascii="Times New Roman" w:hAnsi="Times New Roman" w:cs="Times New Roman"/>
          <w:sz w:val="20"/>
          <w:szCs w:val="20"/>
        </w:rPr>
        <w:t>Öğrenci Destek Hizmetleri:</w:t>
      </w:r>
      <w:r w:rsidRPr="004971FE">
        <w:rPr>
          <w:rFonts w:ascii="Times New Roman" w:hAnsi="Times New Roman" w:cs="Times New Roman"/>
          <w:sz w:val="20"/>
          <w:szCs w:val="20"/>
        </w:rPr>
        <w:t xml:space="preserve"> Rehberlik ve psikolojik danışmanlık hizmetleri, sosyal etkinlikler, burs ve diğer desteklerin artırılması gerekliliği göz önünde bulundurulmalıdır.</w:t>
      </w:r>
    </w:p>
    <w:p w14:paraId="7AB4AE13" w14:textId="77777777" w:rsidR="00E0152E" w:rsidRPr="004971FE" w:rsidRDefault="00E0152E" w:rsidP="00E0152E">
      <w:pPr>
        <w:pStyle w:val="Balk3"/>
        <w:rPr>
          <w:sz w:val="20"/>
          <w:szCs w:val="20"/>
        </w:rPr>
      </w:pPr>
      <w:r w:rsidRPr="004971FE">
        <w:rPr>
          <w:sz w:val="20"/>
          <w:szCs w:val="20"/>
        </w:rPr>
        <w:t xml:space="preserve">5. </w:t>
      </w:r>
      <w:r w:rsidRPr="004971FE">
        <w:rPr>
          <w:rStyle w:val="Gl"/>
          <w:b/>
          <w:bCs/>
          <w:sz w:val="20"/>
          <w:szCs w:val="20"/>
        </w:rPr>
        <w:t>Strateji ve Planlama</w:t>
      </w:r>
    </w:p>
    <w:p w14:paraId="0086FE53" w14:textId="77777777" w:rsidR="00E0152E" w:rsidRPr="004971FE" w:rsidRDefault="00E0152E" w:rsidP="00E0152E">
      <w:pPr>
        <w:widowControl/>
        <w:numPr>
          <w:ilvl w:val="0"/>
          <w:numId w:val="22"/>
        </w:numPr>
        <w:autoSpaceDE/>
        <w:autoSpaceDN/>
        <w:spacing w:before="100" w:beforeAutospacing="1" w:after="100" w:afterAutospacing="1"/>
        <w:rPr>
          <w:rFonts w:ascii="Times New Roman" w:hAnsi="Times New Roman" w:cs="Times New Roman"/>
          <w:sz w:val="20"/>
          <w:szCs w:val="20"/>
        </w:rPr>
      </w:pPr>
      <w:r w:rsidRPr="004971FE">
        <w:rPr>
          <w:rStyle w:val="Gl"/>
          <w:rFonts w:ascii="Times New Roman" w:hAnsi="Times New Roman" w:cs="Times New Roman"/>
          <w:sz w:val="20"/>
          <w:szCs w:val="20"/>
        </w:rPr>
        <w:t>Kısa ve Uzun Vadeli Hedefler:</w:t>
      </w:r>
      <w:r w:rsidRPr="004971FE">
        <w:rPr>
          <w:rFonts w:ascii="Times New Roman" w:hAnsi="Times New Roman" w:cs="Times New Roman"/>
          <w:sz w:val="20"/>
          <w:szCs w:val="20"/>
        </w:rPr>
        <w:t xml:space="preserve"> Belirlenen ihtiyaçlar doğrultusunda, kısa ve uzun vadeli hedefler belirlenmelidir.</w:t>
      </w:r>
    </w:p>
    <w:p w14:paraId="55D76D86" w14:textId="77777777" w:rsidR="00E0152E" w:rsidRPr="004971FE" w:rsidRDefault="00E0152E" w:rsidP="00E0152E">
      <w:pPr>
        <w:widowControl/>
        <w:numPr>
          <w:ilvl w:val="0"/>
          <w:numId w:val="22"/>
        </w:numPr>
        <w:autoSpaceDE/>
        <w:autoSpaceDN/>
        <w:spacing w:before="100" w:beforeAutospacing="1" w:after="100" w:afterAutospacing="1"/>
        <w:rPr>
          <w:rFonts w:ascii="Times New Roman" w:hAnsi="Times New Roman" w:cs="Times New Roman"/>
          <w:sz w:val="20"/>
          <w:szCs w:val="20"/>
        </w:rPr>
      </w:pPr>
      <w:r w:rsidRPr="004971FE">
        <w:rPr>
          <w:rStyle w:val="Gl"/>
          <w:rFonts w:ascii="Times New Roman" w:hAnsi="Times New Roman" w:cs="Times New Roman"/>
          <w:sz w:val="20"/>
          <w:szCs w:val="20"/>
        </w:rPr>
        <w:t>Kaynak Tahsisi:</w:t>
      </w:r>
      <w:r w:rsidRPr="004971FE">
        <w:rPr>
          <w:rFonts w:ascii="Times New Roman" w:hAnsi="Times New Roman" w:cs="Times New Roman"/>
          <w:sz w:val="20"/>
          <w:szCs w:val="20"/>
        </w:rPr>
        <w:t xml:space="preserve"> Belirlenen önceliklere göre, gerekli maddi ve insan kaynaklarının tahsisi yapılmalıdır.</w:t>
      </w:r>
    </w:p>
    <w:p w14:paraId="44919070" w14:textId="77777777" w:rsidR="00E0152E" w:rsidRPr="004971FE" w:rsidRDefault="00E0152E" w:rsidP="00E0152E">
      <w:pPr>
        <w:widowControl/>
        <w:numPr>
          <w:ilvl w:val="0"/>
          <w:numId w:val="22"/>
        </w:numPr>
        <w:autoSpaceDE/>
        <w:autoSpaceDN/>
        <w:spacing w:before="100" w:beforeAutospacing="1" w:after="100" w:afterAutospacing="1"/>
        <w:rPr>
          <w:rFonts w:ascii="Times New Roman" w:hAnsi="Times New Roman" w:cs="Times New Roman"/>
          <w:sz w:val="20"/>
          <w:szCs w:val="20"/>
        </w:rPr>
      </w:pPr>
      <w:r w:rsidRPr="004971FE">
        <w:rPr>
          <w:rStyle w:val="Gl"/>
          <w:rFonts w:ascii="Times New Roman" w:hAnsi="Times New Roman" w:cs="Times New Roman"/>
          <w:sz w:val="20"/>
          <w:szCs w:val="20"/>
        </w:rPr>
        <w:t>İzleme ve Değerlendirme:</w:t>
      </w:r>
      <w:r w:rsidRPr="004971FE">
        <w:rPr>
          <w:rFonts w:ascii="Times New Roman" w:hAnsi="Times New Roman" w:cs="Times New Roman"/>
          <w:sz w:val="20"/>
          <w:szCs w:val="20"/>
        </w:rPr>
        <w:t xml:space="preserve"> Uygulanan stratejilerin ve yapılan iyileştirmelerin düzenli olarak izlenmesi ve değerlendirilmesi sağlanmalıdır.</w:t>
      </w:r>
    </w:p>
    <w:p w14:paraId="1F5EE711" w14:textId="77777777" w:rsidR="00E0152E" w:rsidRPr="004971FE" w:rsidRDefault="00E0152E" w:rsidP="00E0152E">
      <w:pPr>
        <w:pStyle w:val="NormalWeb"/>
        <w:rPr>
          <w:sz w:val="20"/>
          <w:szCs w:val="20"/>
        </w:rPr>
      </w:pPr>
      <w:r w:rsidRPr="004971FE">
        <w:rPr>
          <w:sz w:val="20"/>
          <w:szCs w:val="20"/>
        </w:rPr>
        <w:t>Bu adımlar, imam hatip okullarının mevcut durumunu tespit etmeye ve ihtiyaçlarını belirleyerek, eğitim kalitesini artırmaya yönelik önemli bir yol haritası sunar.</w:t>
      </w:r>
    </w:p>
    <w:p w14:paraId="6D648A32" w14:textId="77777777" w:rsidR="00FF6A8D" w:rsidRDefault="00FF6A8D" w:rsidP="00FF6A8D">
      <w:pPr>
        <w:jc w:val="center"/>
        <w:rPr>
          <w:rFonts w:ascii="Times New Roman" w:hAnsi="Times New Roman" w:cs="Times New Roman"/>
          <w:sz w:val="24"/>
        </w:rPr>
      </w:pPr>
    </w:p>
    <w:p w14:paraId="16D32A81" w14:textId="77777777" w:rsidR="00E0152E" w:rsidRDefault="00E0152E"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36" w:name="_Toc164264130"/>
      <w:r>
        <w:lastRenderedPageBreak/>
        <w:t xml:space="preserve">3. </w:t>
      </w:r>
      <w:r w:rsidRPr="005C0141">
        <w:t>GELECEĞE BAKIŞ</w:t>
      </w:r>
      <w:bookmarkEnd w:id="36"/>
    </w:p>
    <w:p w14:paraId="093706DA" w14:textId="15A9EF3A" w:rsidR="00F3201F" w:rsidRDefault="00F3201F">
      <w:pPr>
        <w:rPr>
          <w:rFonts w:ascii="Times New Roman" w:hAnsi="Times New Roman" w:cs="Times New Roman"/>
          <w:color w:val="FF0000"/>
          <w:sz w:val="24"/>
          <w:szCs w:val="24"/>
        </w:rPr>
      </w:pPr>
    </w:p>
    <w:p w14:paraId="76A65C4C" w14:textId="280AE5C2" w:rsidR="00F3201F" w:rsidRPr="00CE5C87" w:rsidRDefault="00CE5C87" w:rsidP="00CE5C87">
      <w:pPr>
        <w:pStyle w:val="Balk2"/>
        <w:ind w:hanging="1109"/>
      </w:pPr>
      <w:bookmarkStart w:id="37" w:name="_Toc164264131"/>
      <w:r>
        <w:t xml:space="preserve">3.1 </w:t>
      </w:r>
      <w:r w:rsidR="00F3201F" w:rsidRPr="00CE5C87">
        <w:t>Misyon</w:t>
      </w:r>
      <w:bookmarkEnd w:id="37"/>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597BC826" w14:textId="6E02BADD" w:rsidR="00D60CE7" w:rsidRPr="00B721AF" w:rsidRDefault="00D60CE7" w:rsidP="009F21A0">
      <w:pPr>
        <w:spacing w:line="276" w:lineRule="auto"/>
        <w:ind w:firstLine="567"/>
        <w:jc w:val="both"/>
        <w:rPr>
          <w:rFonts w:ascii="Times New Roman" w:hAnsi="Times New Roman" w:cs="Times New Roman"/>
          <w:color w:val="000000" w:themeColor="text1"/>
          <w:sz w:val="24"/>
          <w:szCs w:val="24"/>
        </w:rPr>
      </w:pPr>
      <w:r w:rsidRPr="00B721AF">
        <w:rPr>
          <w:rFonts w:ascii="Times New Roman" w:hAnsi="Times New Roman" w:cs="Times New Roman"/>
          <w:color w:val="000000" w:themeColor="text1"/>
          <w:sz w:val="24"/>
          <w:szCs w:val="24"/>
        </w:rPr>
        <w:t>Dindar görüneceğim diye mutaassıp olmayan, aydın nesiller diye de dinden taviz vermeyen, asrın ihtiyaçlarının farkına varmış, doğuyu ve batıyı iyi bilen münevver, modern ilimlerle donanmış, tavizsiz fakat hoşgörülü aktif nesiller yetiştirmek;</w:t>
      </w:r>
      <w:r w:rsidR="009F21A0">
        <w:rPr>
          <w:rFonts w:ascii="Times New Roman" w:hAnsi="Times New Roman" w:cs="Times New Roman"/>
          <w:color w:val="000000" w:themeColor="text1"/>
          <w:sz w:val="24"/>
          <w:szCs w:val="24"/>
        </w:rPr>
        <w:t xml:space="preserve"> </w:t>
      </w:r>
      <w:r w:rsidR="002874F7">
        <w:rPr>
          <w:rFonts w:ascii="Times New Roman" w:hAnsi="Times New Roman" w:cs="Times New Roman"/>
          <w:color w:val="000000" w:themeColor="text1"/>
          <w:sz w:val="24"/>
          <w:szCs w:val="24"/>
        </w:rPr>
        <w:t>p</w:t>
      </w:r>
      <w:r w:rsidRPr="00B721AF">
        <w:rPr>
          <w:rFonts w:ascii="Times New Roman" w:hAnsi="Times New Roman" w:cs="Times New Roman"/>
          <w:color w:val="000000" w:themeColor="text1"/>
          <w:sz w:val="24"/>
          <w:szCs w:val="24"/>
        </w:rPr>
        <w:t>lanlı, metodik, verimli çalışma yöntem ve teknikleriyle çok yönlü; soyut,eleştirel, pozitif, bağımsız, mantıklı ve analitik düşünme becerileri kazanmış, bilgi ve teknolojiyi bilen, edinen ve kullanan, hayat boyu öğrenme ve gelişmeyi hedeflemiş nesiller için varız.</w:t>
      </w:r>
    </w:p>
    <w:p w14:paraId="1F9C39FC" w14:textId="77777777" w:rsidR="006A3C22" w:rsidRPr="00B721AF" w:rsidRDefault="006A3C22" w:rsidP="00F3201F">
      <w:pPr>
        <w:spacing w:line="276" w:lineRule="auto"/>
        <w:jc w:val="both"/>
        <w:rPr>
          <w:rFonts w:ascii="Times New Roman" w:hAnsi="Times New Roman" w:cs="Times New Roman"/>
          <w:color w:val="000000" w:themeColor="text1"/>
          <w:sz w:val="24"/>
          <w:szCs w:val="24"/>
        </w:rPr>
      </w:pPr>
    </w:p>
    <w:p w14:paraId="47694400" w14:textId="77777777" w:rsidR="006A3C22" w:rsidRPr="00B721AF" w:rsidRDefault="006A3C22" w:rsidP="00F3201F">
      <w:pPr>
        <w:spacing w:line="276" w:lineRule="auto"/>
        <w:jc w:val="both"/>
        <w:rPr>
          <w:rFonts w:ascii="Times New Roman" w:hAnsi="Times New Roman" w:cs="Times New Roman"/>
          <w:color w:val="000000" w:themeColor="text1"/>
          <w:sz w:val="24"/>
          <w:szCs w:val="24"/>
        </w:rPr>
      </w:pPr>
    </w:p>
    <w:p w14:paraId="2D68821C" w14:textId="5D7B2B7F" w:rsidR="00F3201F" w:rsidRPr="00B721AF" w:rsidRDefault="00CE5C87" w:rsidP="00CE5C87">
      <w:pPr>
        <w:pStyle w:val="Balk2"/>
        <w:ind w:hanging="1109"/>
        <w:rPr>
          <w:color w:val="000000" w:themeColor="text1"/>
        </w:rPr>
      </w:pPr>
      <w:bookmarkStart w:id="38" w:name="_Toc164264132"/>
      <w:r w:rsidRPr="00B721AF">
        <w:rPr>
          <w:color w:val="000000" w:themeColor="text1"/>
        </w:rPr>
        <w:t xml:space="preserve">3.2 </w:t>
      </w:r>
      <w:r w:rsidR="00F3201F" w:rsidRPr="00B721AF">
        <w:rPr>
          <w:color w:val="000000" w:themeColor="text1"/>
        </w:rPr>
        <w:t>Vizyon</w:t>
      </w:r>
      <w:bookmarkEnd w:id="38"/>
    </w:p>
    <w:p w14:paraId="30E74C4A" w14:textId="77777777" w:rsidR="00F3201F" w:rsidRPr="00B721AF" w:rsidRDefault="00F3201F" w:rsidP="00F3201F">
      <w:pPr>
        <w:spacing w:line="276" w:lineRule="auto"/>
        <w:jc w:val="both"/>
        <w:rPr>
          <w:rFonts w:ascii="Times New Roman" w:hAnsi="Times New Roman" w:cs="Times New Roman"/>
          <w:b/>
          <w:bCs/>
          <w:color w:val="000000" w:themeColor="text1"/>
          <w:sz w:val="24"/>
          <w:szCs w:val="24"/>
        </w:rPr>
      </w:pPr>
    </w:p>
    <w:p w14:paraId="72396868" w14:textId="2AEF5313" w:rsidR="000504F8" w:rsidRDefault="00D60CE7" w:rsidP="004971FE">
      <w:pPr>
        <w:ind w:firstLine="567"/>
        <w:rPr>
          <w:rFonts w:ascii="Times New Roman" w:hAnsi="Times New Roman" w:cs="Times New Roman"/>
          <w:color w:val="000000" w:themeColor="text1"/>
          <w:sz w:val="24"/>
          <w:szCs w:val="24"/>
        </w:rPr>
      </w:pPr>
      <w:r w:rsidRPr="00B721AF">
        <w:rPr>
          <w:rFonts w:ascii="Times New Roman" w:hAnsi="Times New Roman" w:cs="Times New Roman"/>
          <w:color w:val="000000" w:themeColor="text1"/>
          <w:sz w:val="24"/>
          <w:szCs w:val="24"/>
        </w:rPr>
        <w:t xml:space="preserve">Öğrencilerimizi; Ülkemizin </w:t>
      </w:r>
      <w:r w:rsidR="00881E2A" w:rsidRPr="00B721AF">
        <w:rPr>
          <w:rFonts w:ascii="Times New Roman" w:hAnsi="Times New Roman" w:cs="Times New Roman"/>
          <w:color w:val="000000" w:themeColor="text1"/>
          <w:sz w:val="24"/>
          <w:szCs w:val="24"/>
        </w:rPr>
        <w:t>ve dünyanın ihtiyacına cevap verebilecek din, bilim, fikir, sanat ve kültür alanlarında yetkin, kültürel mirası değerlendirebilen, kritik ve analitik düşünme yoluyla hayatı yorumlayıp problemlere çözüm üretebilen, çevreye ve doğaya duyarlı, sosyal sorumluluğa  ve ahlaki olgunluğa sahip aktif fertler olarak yetiştire</w:t>
      </w:r>
      <w:r w:rsidR="002874F7">
        <w:rPr>
          <w:rFonts w:ascii="Times New Roman" w:hAnsi="Times New Roman" w:cs="Times New Roman"/>
          <w:color w:val="000000" w:themeColor="text1"/>
          <w:sz w:val="24"/>
          <w:szCs w:val="24"/>
        </w:rPr>
        <w:t>rek yüksek öğrenime hazırlamak; ü</w:t>
      </w:r>
      <w:r w:rsidR="00881E2A" w:rsidRPr="00B721AF">
        <w:rPr>
          <w:rFonts w:ascii="Times New Roman" w:hAnsi="Times New Roman" w:cs="Times New Roman"/>
          <w:color w:val="000000" w:themeColor="text1"/>
          <w:sz w:val="24"/>
          <w:szCs w:val="24"/>
        </w:rPr>
        <w:t>lkenin ilk 50 İmam Hatip Lisesi arasına girmiş, mensubu olmaktan gurur duyulan bir eğitim kurumu olmaktır.</w:t>
      </w:r>
    </w:p>
    <w:p w14:paraId="6AEED861" w14:textId="77777777" w:rsidR="008D031D" w:rsidRPr="00B721AF" w:rsidRDefault="008D031D">
      <w:pPr>
        <w:rPr>
          <w:rFonts w:ascii="Times New Roman" w:hAnsi="Times New Roman" w:cs="Times New Roman"/>
          <w:color w:val="000000" w:themeColor="text1"/>
          <w:sz w:val="24"/>
          <w:szCs w:val="24"/>
        </w:rPr>
      </w:pPr>
    </w:p>
    <w:p w14:paraId="6EF4E14F" w14:textId="666584A8" w:rsidR="000504F8" w:rsidRPr="00CE5C87" w:rsidRDefault="00CE5C87" w:rsidP="00CE5C87">
      <w:pPr>
        <w:pStyle w:val="Balk2"/>
        <w:ind w:hanging="1109"/>
      </w:pPr>
      <w:bookmarkStart w:id="39" w:name="_Toc164264133"/>
      <w:r>
        <w:t xml:space="preserve">3.3 </w:t>
      </w:r>
      <w:r w:rsidR="000504F8" w:rsidRPr="00CE5C87">
        <w:t>Temel Değerler</w:t>
      </w:r>
      <w:bookmarkEnd w:id="39"/>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3E7FF6AE" w14:textId="469DBFEA" w:rsidR="00531D2F" w:rsidRPr="00B721AF" w:rsidRDefault="006A3C22" w:rsidP="006A3C22">
      <w:pPr>
        <w:spacing w:line="276" w:lineRule="auto"/>
        <w:jc w:val="both"/>
        <w:rPr>
          <w:rFonts w:ascii="Times New Roman" w:hAnsi="Times New Roman" w:cs="Times New Roman"/>
          <w:color w:val="000000" w:themeColor="text1"/>
          <w:sz w:val="24"/>
          <w:szCs w:val="24"/>
        </w:rPr>
      </w:pPr>
      <w:r w:rsidRPr="00B721AF">
        <w:rPr>
          <w:rFonts w:ascii="Times New Roman" w:hAnsi="Times New Roman" w:cs="Times New Roman"/>
          <w:color w:val="000000" w:themeColor="text1"/>
          <w:sz w:val="24"/>
          <w:szCs w:val="24"/>
        </w:rPr>
        <w:t>Düşünen, sorgulayan, inancını aklıyla bütünleştiren öğrencilerin yetişmesine hizmet edecek yöntemle</w:t>
      </w:r>
      <w:r w:rsidR="004971FE">
        <w:rPr>
          <w:rFonts w:ascii="Times New Roman" w:hAnsi="Times New Roman" w:cs="Times New Roman"/>
          <w:color w:val="000000" w:themeColor="text1"/>
          <w:sz w:val="24"/>
          <w:szCs w:val="24"/>
        </w:rPr>
        <w:t xml:space="preserve">rin geliştirilmesine çalışırız. </w:t>
      </w:r>
      <w:r w:rsidRPr="00B721AF">
        <w:rPr>
          <w:rFonts w:ascii="Times New Roman" w:hAnsi="Times New Roman" w:cs="Times New Roman"/>
          <w:color w:val="000000" w:themeColor="text1"/>
          <w:sz w:val="24"/>
          <w:szCs w:val="24"/>
        </w:rPr>
        <w:t>Ezberci ve baskı altına alıcı bir yaklaşımı değil, konuları çözümleyici ve yorumlayıcı bir yaklaşımı benimseriz.Dinin birleştirici, huzur verici ve barış sağlayıcı gücünü ortaya koymaya çalışırız. Şekilcilik ve sloganları değil, ahlaki öğretilerin felsefesini benimseriz.</w:t>
      </w:r>
      <w:r w:rsidR="004971FE">
        <w:rPr>
          <w:rFonts w:ascii="Times New Roman" w:hAnsi="Times New Roman" w:cs="Times New Roman"/>
          <w:color w:val="000000" w:themeColor="text1"/>
          <w:sz w:val="24"/>
          <w:szCs w:val="24"/>
        </w:rPr>
        <w:t xml:space="preserve"> </w:t>
      </w:r>
      <w:r w:rsidRPr="00B721AF">
        <w:rPr>
          <w:rFonts w:ascii="Times New Roman" w:hAnsi="Times New Roman" w:cs="Times New Roman"/>
          <w:color w:val="000000" w:themeColor="text1"/>
          <w:sz w:val="24"/>
          <w:szCs w:val="24"/>
        </w:rPr>
        <w:t>Din öğretiminde kavram kargaşası ve ka</w:t>
      </w:r>
      <w:r w:rsidR="004971FE">
        <w:rPr>
          <w:rFonts w:ascii="Times New Roman" w:hAnsi="Times New Roman" w:cs="Times New Roman"/>
          <w:color w:val="000000" w:themeColor="text1"/>
          <w:sz w:val="24"/>
          <w:szCs w:val="24"/>
        </w:rPr>
        <w:t xml:space="preserve">vram belirsizliği oluşturmayız. </w:t>
      </w:r>
      <w:r w:rsidRPr="00B721AF">
        <w:rPr>
          <w:rFonts w:ascii="Times New Roman" w:hAnsi="Times New Roman" w:cs="Times New Roman"/>
          <w:color w:val="000000" w:themeColor="text1"/>
          <w:sz w:val="24"/>
          <w:szCs w:val="24"/>
        </w:rPr>
        <w:t>Sağlıklı bir</w:t>
      </w:r>
      <w:r w:rsidR="00531D2F" w:rsidRPr="00B721AF">
        <w:rPr>
          <w:rFonts w:ascii="Times New Roman" w:hAnsi="Times New Roman" w:cs="Times New Roman"/>
          <w:color w:val="000000" w:themeColor="text1"/>
          <w:sz w:val="24"/>
          <w:szCs w:val="24"/>
        </w:rPr>
        <w:t xml:space="preserve"> din anlayışının, kaliteli bir eğitim-öğretim sürecinden geçtiğine inanırız.</w:t>
      </w:r>
      <w:r w:rsidR="004971FE">
        <w:rPr>
          <w:rFonts w:ascii="Times New Roman" w:hAnsi="Times New Roman" w:cs="Times New Roman"/>
          <w:color w:val="000000" w:themeColor="text1"/>
          <w:sz w:val="24"/>
          <w:szCs w:val="24"/>
        </w:rPr>
        <w:t xml:space="preserve"> </w:t>
      </w:r>
      <w:r w:rsidR="00531D2F" w:rsidRPr="00B721AF">
        <w:rPr>
          <w:rFonts w:ascii="Times New Roman" w:hAnsi="Times New Roman" w:cs="Times New Roman"/>
          <w:color w:val="000000" w:themeColor="text1"/>
          <w:sz w:val="24"/>
          <w:szCs w:val="24"/>
        </w:rPr>
        <w:t>Din öğretiminde sorunlara aceleci çözümlerle yaklaşmamaya çalışırız. Din öğretiminde oku, düşün ve anla prensibini benimseriz.</w:t>
      </w:r>
      <w:r w:rsidR="004971FE">
        <w:rPr>
          <w:rFonts w:ascii="Times New Roman" w:hAnsi="Times New Roman" w:cs="Times New Roman"/>
          <w:color w:val="000000" w:themeColor="text1"/>
          <w:sz w:val="24"/>
          <w:szCs w:val="24"/>
        </w:rPr>
        <w:t xml:space="preserve"> </w:t>
      </w:r>
      <w:r w:rsidR="00531D2F" w:rsidRPr="00B721AF">
        <w:rPr>
          <w:rFonts w:ascii="Times New Roman" w:hAnsi="Times New Roman" w:cs="Times New Roman"/>
          <w:color w:val="000000" w:themeColor="text1"/>
          <w:sz w:val="24"/>
          <w:szCs w:val="24"/>
        </w:rPr>
        <w:t>Niteliğin, nicelikten üstün olduğuna inanırız ve enerjimizi olumlu alanlarda ve insanlığa hizmet için harcarız.</w:t>
      </w:r>
      <w:r w:rsidR="004971FE">
        <w:rPr>
          <w:rFonts w:ascii="Times New Roman" w:hAnsi="Times New Roman" w:cs="Times New Roman"/>
          <w:color w:val="000000" w:themeColor="text1"/>
          <w:sz w:val="24"/>
          <w:szCs w:val="24"/>
        </w:rPr>
        <w:t xml:space="preserve"> </w:t>
      </w:r>
      <w:r w:rsidR="00531D2F" w:rsidRPr="00B721AF">
        <w:rPr>
          <w:rFonts w:ascii="Times New Roman" w:hAnsi="Times New Roman" w:cs="Times New Roman"/>
          <w:color w:val="000000" w:themeColor="text1"/>
          <w:sz w:val="24"/>
          <w:szCs w:val="24"/>
        </w:rPr>
        <w:t>Yönetici, öğretmen, öğrenci ve veli(aile) ilişkisinde güven ortamı yaratırız.</w:t>
      </w:r>
      <w:r w:rsidR="004971FE">
        <w:rPr>
          <w:rFonts w:ascii="Times New Roman" w:hAnsi="Times New Roman" w:cs="Times New Roman"/>
          <w:color w:val="000000" w:themeColor="text1"/>
          <w:sz w:val="24"/>
          <w:szCs w:val="24"/>
        </w:rPr>
        <w:t xml:space="preserve"> </w:t>
      </w:r>
      <w:r w:rsidR="00531D2F" w:rsidRPr="00B721AF">
        <w:rPr>
          <w:rFonts w:ascii="Times New Roman" w:hAnsi="Times New Roman" w:cs="Times New Roman"/>
          <w:color w:val="000000" w:themeColor="text1"/>
          <w:sz w:val="24"/>
          <w:szCs w:val="24"/>
        </w:rPr>
        <w:t>Bedii ve estetik duyguları gelişmiş, müziğin ve sporun evrensel birleştiriciliğine inanmış, hayatın her alanında başarılı ‘’model insan’’ inşaasına çalışırız.</w:t>
      </w:r>
    </w:p>
    <w:p w14:paraId="5CB32562" w14:textId="48917691" w:rsidR="003576FB" w:rsidRDefault="003576F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487FDE5B" w14:textId="338AE0B3" w:rsidR="003576FB" w:rsidRPr="00CE5C87" w:rsidRDefault="00CE5C87" w:rsidP="00CE5C87">
      <w:pPr>
        <w:pStyle w:val="Balk2"/>
        <w:ind w:hanging="1109"/>
      </w:pPr>
      <w:bookmarkStart w:id="40" w:name="_Toc164264134"/>
      <w:r>
        <w:lastRenderedPageBreak/>
        <w:t xml:space="preserve">3.4 </w:t>
      </w:r>
      <w:r w:rsidR="00E12CD3" w:rsidRPr="00CE5C87">
        <w:t>Amaç, Hedef ve Performans Göstergesi ile Stratejiler</w:t>
      </w:r>
      <w:bookmarkEnd w:id="40"/>
    </w:p>
    <w:p w14:paraId="1C28201B" w14:textId="77777777" w:rsidR="003576FB" w:rsidRPr="003576FB" w:rsidRDefault="003576FB" w:rsidP="00E12CD3">
      <w:pPr>
        <w:spacing w:line="276" w:lineRule="auto"/>
        <w:rPr>
          <w:rFonts w:ascii="Times New Roman" w:hAnsi="Times New Roman" w:cs="Times New Roman"/>
          <w:sz w:val="24"/>
          <w:szCs w:val="24"/>
        </w:rPr>
      </w:pPr>
    </w:p>
    <w:p w14:paraId="7F40BC3A" w14:textId="6409A3D0" w:rsidR="008153D9" w:rsidRDefault="001B3FE9" w:rsidP="008153D9">
      <w:pPr>
        <w:jc w:val="center"/>
        <w:rPr>
          <w:rFonts w:ascii="Times New Roman" w:hAnsi="Times New Roman" w:cs="Times New Roman"/>
          <w:i/>
          <w:iCs/>
          <w:sz w:val="24"/>
          <w:szCs w:val="24"/>
        </w:rPr>
      </w:pPr>
      <w:r>
        <w:rPr>
          <w:rFonts w:ascii="Times New Roman" w:hAnsi="Times New Roman" w:cs="Times New Roman"/>
          <w:b/>
          <w:bCs/>
          <w:i/>
          <w:iCs/>
          <w:sz w:val="24"/>
          <w:szCs w:val="24"/>
        </w:rPr>
        <w:t>Tablo 1</w:t>
      </w:r>
      <w:r w:rsidR="008153D9" w:rsidRPr="008153D9">
        <w:rPr>
          <w:rFonts w:ascii="Times New Roman" w:hAnsi="Times New Roman" w:cs="Times New Roman"/>
          <w:i/>
          <w:iCs/>
          <w:sz w:val="24"/>
          <w:szCs w:val="24"/>
        </w:rPr>
        <w:t xml:space="preserve"> Amaç, Hedef, Gösterge ve Stratejilere İlişkin Tablolar</w:t>
      </w: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AD2DDF">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2ADB1309" w14:textId="77777777" w:rsidTr="00AD2DDF">
        <w:trPr>
          <w:trHeight w:val="20"/>
          <w:jc w:val="center"/>
        </w:trPr>
        <w:tc>
          <w:tcPr>
            <w:tcW w:w="2592" w:type="dxa"/>
            <w:shd w:val="clear" w:color="auto" w:fill="92CDDC" w:themeFill="accent5" w:themeFillTint="99"/>
            <w:vAlign w:val="center"/>
          </w:tcPr>
          <w:p w14:paraId="6C6D787E"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3EB46D8A" w14:textId="484D8DAB" w:rsidR="008153D9" w:rsidRPr="008153D9" w:rsidRDefault="00C44597" w:rsidP="008153D9">
            <w:pPr>
              <w:pStyle w:val="TableParagraph"/>
              <w:spacing w:line="276" w:lineRule="auto"/>
              <w:ind w:left="108" w:right="232"/>
              <w:rPr>
                <w:rFonts w:ascii="Times New Roman" w:hAnsi="Times New Roman" w:cs="Times New Roman"/>
                <w:b/>
                <w:spacing w:val="-2"/>
                <w:w w:val="105"/>
                <w:sz w:val="20"/>
                <w:szCs w:val="20"/>
              </w:rPr>
            </w:pPr>
            <w:r>
              <w:t>Eğitim ve öğretime erişim oranlarını artırarak eğitim kurumlarının hedef kitlesini oluşturan her bireye ulaşmak</w:t>
            </w:r>
          </w:p>
        </w:tc>
      </w:tr>
      <w:tr w:rsidR="008153D9" w:rsidRPr="00A44AAA" w14:paraId="520022C0" w14:textId="77777777" w:rsidTr="00AD2DDF">
        <w:trPr>
          <w:trHeight w:val="20"/>
          <w:jc w:val="center"/>
        </w:trPr>
        <w:tc>
          <w:tcPr>
            <w:tcW w:w="2592" w:type="dxa"/>
            <w:shd w:val="clear" w:color="auto" w:fill="92CDDC" w:themeFill="accent5" w:themeFillTint="99"/>
            <w:vAlign w:val="center"/>
          </w:tcPr>
          <w:p w14:paraId="31761A2F"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1AD755B8" w14:textId="212F3E3C" w:rsidR="008153D9" w:rsidRPr="008153D9" w:rsidRDefault="00A50315" w:rsidP="008153D9">
            <w:pPr>
              <w:pStyle w:val="TableParagraph"/>
              <w:spacing w:line="276" w:lineRule="auto"/>
              <w:ind w:left="108" w:right="232"/>
              <w:rPr>
                <w:rFonts w:ascii="Times New Roman" w:hAnsi="Times New Roman" w:cs="Times New Roman"/>
                <w:b/>
                <w:spacing w:val="-2"/>
                <w:w w:val="105"/>
                <w:sz w:val="20"/>
                <w:szCs w:val="20"/>
              </w:rPr>
            </w:pPr>
            <w:r>
              <w:t>Eğitim kurumlarında 5 gün ve üzeri devamsızlık oranını %5’ten %3’e indirmek</w:t>
            </w:r>
          </w:p>
        </w:tc>
      </w:tr>
      <w:tr w:rsidR="008153D9" w:rsidRPr="00A44AAA" w14:paraId="07444498" w14:textId="77777777" w:rsidTr="00AD2DDF">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1778317" w14:textId="77777777" w:rsidR="00BF2FBE" w:rsidRDefault="008153D9" w:rsidP="008153D9">
            <w:pPr>
              <w:pStyle w:val="TableParagraph"/>
              <w:spacing w:line="276" w:lineRule="auto"/>
              <w:ind w:left="108" w:right="139"/>
              <w:jc w:val="center"/>
              <w:rPr>
                <w:rFonts w:ascii="Times New Roman" w:hAnsi="Times New Roman" w:cs="Times New Roman"/>
                <w:b/>
                <w:spacing w:val="-2"/>
                <w:w w:val="105"/>
                <w:sz w:val="20"/>
                <w:szCs w:val="20"/>
              </w:rPr>
            </w:pPr>
            <w:r w:rsidRPr="008153D9">
              <w:rPr>
                <w:rFonts w:ascii="Times New Roman" w:hAnsi="Times New Roman" w:cs="Times New Roman"/>
                <w:b/>
                <w:spacing w:val="-2"/>
                <w:w w:val="105"/>
                <w:sz w:val="20"/>
                <w:szCs w:val="20"/>
              </w:rPr>
              <w:t>Başlangıç Değeri</w:t>
            </w:r>
          </w:p>
          <w:p w14:paraId="064CF3D6" w14:textId="20ECCEBE" w:rsidR="008153D9" w:rsidRPr="008153D9" w:rsidRDefault="00BF2FBE" w:rsidP="008153D9">
            <w:pPr>
              <w:pStyle w:val="TableParagraph"/>
              <w:spacing w:line="276" w:lineRule="auto"/>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(2023)</w:t>
            </w:r>
          </w:p>
        </w:tc>
        <w:tc>
          <w:tcPr>
            <w:tcW w:w="79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14:paraId="6415BD8F" w14:textId="77777777" w:rsidTr="00AD2DDF">
        <w:trPr>
          <w:trHeight w:val="20"/>
          <w:jc w:val="center"/>
        </w:trPr>
        <w:tc>
          <w:tcPr>
            <w:tcW w:w="2592" w:type="dxa"/>
            <w:shd w:val="clear" w:color="auto" w:fill="92CDDC" w:themeFill="accent5" w:themeFillTint="99"/>
            <w:vAlign w:val="center"/>
          </w:tcPr>
          <w:p w14:paraId="61081F08" w14:textId="6AF2B059" w:rsidR="008153D9" w:rsidRPr="008153D9" w:rsidRDefault="008153D9" w:rsidP="002F4A10">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00AD5879">
              <w:rPr>
                <w:rFonts w:ascii="Times New Roman" w:hAnsi="Times New Roman" w:cs="Times New Roman"/>
                <w:b/>
                <w:spacing w:val="-2"/>
                <w:w w:val="105"/>
              </w:rPr>
              <w:t>Ortaöğretimde sınıfta kalma oranı</w:t>
            </w:r>
          </w:p>
        </w:tc>
        <w:tc>
          <w:tcPr>
            <w:tcW w:w="991" w:type="dxa"/>
            <w:shd w:val="clear" w:color="auto" w:fill="DAEEF3" w:themeFill="accent5" w:themeFillTint="33"/>
            <w:vAlign w:val="center"/>
          </w:tcPr>
          <w:p w14:paraId="0F9B6F5E" w14:textId="79DEF028" w:rsidR="008153D9" w:rsidRPr="008153D9" w:rsidRDefault="00134055" w:rsidP="00AD2DDF">
            <w:pPr>
              <w:pStyle w:val="TableParagraph"/>
              <w:spacing w:line="276" w:lineRule="auto"/>
              <w:rPr>
                <w:rFonts w:ascii="Times New Roman" w:hAnsi="Times New Roman" w:cs="Times New Roman"/>
                <w:sz w:val="20"/>
                <w:szCs w:val="20"/>
              </w:rPr>
            </w:pPr>
            <w:r>
              <w:t>20</w:t>
            </w:r>
            <w:r w:rsidR="00AD2DDF">
              <w:t xml:space="preserve">% </w:t>
            </w:r>
          </w:p>
        </w:tc>
        <w:tc>
          <w:tcPr>
            <w:tcW w:w="1135" w:type="dxa"/>
            <w:shd w:val="clear" w:color="auto" w:fill="DAEEF3" w:themeFill="accent5" w:themeFillTint="33"/>
            <w:vAlign w:val="center"/>
          </w:tcPr>
          <w:p w14:paraId="590C2D7B" w14:textId="5C3075E1" w:rsidR="008153D9" w:rsidRPr="008153D9" w:rsidRDefault="00AD5879" w:rsidP="008153D9">
            <w:pPr>
              <w:pStyle w:val="TableParagraph"/>
              <w:spacing w:line="276" w:lineRule="auto"/>
              <w:rPr>
                <w:rFonts w:ascii="Times New Roman" w:hAnsi="Times New Roman" w:cs="Times New Roman"/>
                <w:sz w:val="20"/>
                <w:szCs w:val="20"/>
              </w:rPr>
            </w:pPr>
            <w:r>
              <w:t>3,4</w:t>
            </w:r>
            <w:r w:rsidR="00AD2DDF">
              <w:t>%</w:t>
            </w:r>
          </w:p>
        </w:tc>
        <w:tc>
          <w:tcPr>
            <w:tcW w:w="797" w:type="dxa"/>
            <w:shd w:val="clear" w:color="auto" w:fill="DAEEF3" w:themeFill="accent5" w:themeFillTint="33"/>
            <w:vAlign w:val="center"/>
          </w:tcPr>
          <w:p w14:paraId="4339BAB3" w14:textId="5C1C9A1A" w:rsidR="008153D9" w:rsidRPr="008153D9" w:rsidRDefault="00AD5879" w:rsidP="008153D9">
            <w:pPr>
              <w:pStyle w:val="TableParagraph"/>
              <w:spacing w:line="276" w:lineRule="auto"/>
              <w:rPr>
                <w:rFonts w:ascii="Times New Roman" w:hAnsi="Times New Roman" w:cs="Times New Roman"/>
                <w:sz w:val="20"/>
                <w:szCs w:val="20"/>
              </w:rPr>
            </w:pPr>
            <w:r>
              <w:t>3</w:t>
            </w:r>
            <w:r w:rsidR="00AD2DDF">
              <w:t>%</w:t>
            </w:r>
          </w:p>
        </w:tc>
        <w:tc>
          <w:tcPr>
            <w:tcW w:w="720" w:type="dxa"/>
            <w:shd w:val="clear" w:color="auto" w:fill="DAEEF3" w:themeFill="accent5" w:themeFillTint="33"/>
            <w:vAlign w:val="center"/>
          </w:tcPr>
          <w:p w14:paraId="18BC37E7" w14:textId="468AE2B4" w:rsidR="008153D9" w:rsidRPr="008153D9" w:rsidRDefault="00AD5879" w:rsidP="008153D9">
            <w:pPr>
              <w:pStyle w:val="TableParagraph"/>
              <w:spacing w:line="276" w:lineRule="auto"/>
              <w:rPr>
                <w:rFonts w:ascii="Times New Roman" w:hAnsi="Times New Roman" w:cs="Times New Roman"/>
                <w:sz w:val="20"/>
                <w:szCs w:val="20"/>
              </w:rPr>
            </w:pPr>
            <w:r>
              <w:t>2</w:t>
            </w:r>
            <w:r w:rsidR="00AD2DDF">
              <w:t>%</w:t>
            </w:r>
          </w:p>
        </w:tc>
        <w:tc>
          <w:tcPr>
            <w:tcW w:w="718" w:type="dxa"/>
            <w:shd w:val="clear" w:color="auto" w:fill="DAEEF3" w:themeFill="accent5" w:themeFillTint="33"/>
            <w:vAlign w:val="center"/>
          </w:tcPr>
          <w:p w14:paraId="07B9485A" w14:textId="6BF87FC6" w:rsidR="008153D9" w:rsidRPr="008153D9" w:rsidRDefault="00AD5879" w:rsidP="008153D9">
            <w:pPr>
              <w:pStyle w:val="TableParagraph"/>
              <w:spacing w:line="276" w:lineRule="auto"/>
              <w:rPr>
                <w:rFonts w:ascii="Times New Roman" w:hAnsi="Times New Roman" w:cs="Times New Roman"/>
                <w:sz w:val="20"/>
                <w:szCs w:val="20"/>
              </w:rPr>
            </w:pPr>
            <w:r>
              <w:t>1</w:t>
            </w:r>
            <w:r w:rsidR="00AD2DDF">
              <w:t>%</w:t>
            </w:r>
          </w:p>
        </w:tc>
        <w:tc>
          <w:tcPr>
            <w:tcW w:w="720" w:type="dxa"/>
            <w:shd w:val="clear" w:color="auto" w:fill="DAEEF3" w:themeFill="accent5" w:themeFillTint="33"/>
            <w:vAlign w:val="center"/>
          </w:tcPr>
          <w:p w14:paraId="6A195758" w14:textId="448DB0EF" w:rsidR="008153D9" w:rsidRPr="008153D9" w:rsidRDefault="00AD2DDF" w:rsidP="008153D9">
            <w:pPr>
              <w:pStyle w:val="TableParagraph"/>
              <w:spacing w:line="276" w:lineRule="auto"/>
              <w:rPr>
                <w:rFonts w:ascii="Times New Roman" w:hAnsi="Times New Roman" w:cs="Times New Roman"/>
                <w:sz w:val="20"/>
                <w:szCs w:val="20"/>
              </w:rPr>
            </w:pPr>
            <w:r>
              <w:t>1%</w:t>
            </w:r>
          </w:p>
        </w:tc>
        <w:tc>
          <w:tcPr>
            <w:tcW w:w="720" w:type="dxa"/>
            <w:shd w:val="clear" w:color="auto" w:fill="DAEEF3" w:themeFill="accent5" w:themeFillTint="33"/>
            <w:vAlign w:val="center"/>
          </w:tcPr>
          <w:p w14:paraId="6938C314" w14:textId="22018CEE" w:rsidR="008153D9" w:rsidRPr="008153D9" w:rsidRDefault="00AD2DDF" w:rsidP="008153D9">
            <w:pPr>
              <w:pStyle w:val="TableParagraph"/>
              <w:spacing w:line="276" w:lineRule="auto"/>
              <w:rPr>
                <w:rFonts w:ascii="Times New Roman" w:hAnsi="Times New Roman" w:cs="Times New Roman"/>
                <w:sz w:val="20"/>
                <w:szCs w:val="20"/>
              </w:rPr>
            </w:pPr>
            <w:r>
              <w:t>0%</w:t>
            </w:r>
          </w:p>
        </w:tc>
        <w:tc>
          <w:tcPr>
            <w:tcW w:w="864" w:type="dxa"/>
            <w:shd w:val="clear" w:color="auto" w:fill="DAEEF3" w:themeFill="accent5" w:themeFillTint="33"/>
            <w:vAlign w:val="center"/>
          </w:tcPr>
          <w:p w14:paraId="41A0B6A0" w14:textId="2F3FEEA6" w:rsidR="008153D9" w:rsidRPr="008153D9" w:rsidRDefault="00AD2DD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4D8AE23B" w14:textId="5B0727A7" w:rsidR="008153D9" w:rsidRPr="008153D9" w:rsidRDefault="00AD2DD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 yıl</w:t>
            </w:r>
          </w:p>
        </w:tc>
      </w:tr>
      <w:tr w:rsidR="00AD2DDF" w:rsidRPr="00A44AAA" w14:paraId="46FBB213" w14:textId="77777777" w:rsidTr="00AD2DDF">
        <w:trPr>
          <w:trHeight w:val="20"/>
          <w:jc w:val="center"/>
        </w:trPr>
        <w:tc>
          <w:tcPr>
            <w:tcW w:w="2592" w:type="dxa"/>
            <w:shd w:val="clear" w:color="auto" w:fill="92CDDC" w:themeFill="accent5" w:themeFillTint="99"/>
            <w:vAlign w:val="center"/>
          </w:tcPr>
          <w:p w14:paraId="311605C5" w14:textId="7DD02AB0" w:rsidR="00AD2DDF" w:rsidRPr="008153D9" w:rsidRDefault="00AD2DDF" w:rsidP="002F4A10">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002F4A10">
              <w:rPr>
                <w:rFonts w:ascii="Times New Roman" w:hAnsi="Times New Roman" w:cs="Times New Roman"/>
                <w:b/>
                <w:spacing w:val="-2"/>
                <w:w w:val="105"/>
              </w:rPr>
              <w:t>1.1.2</w:t>
            </w:r>
            <w:r w:rsidR="00AD5879">
              <w:rPr>
                <w:rFonts w:ascii="Times New Roman" w:hAnsi="Times New Roman" w:cs="Times New Roman"/>
                <w:b/>
                <w:spacing w:val="-2"/>
                <w:w w:val="105"/>
              </w:rPr>
              <w:t xml:space="preserve"> 5 gün ve üzeri özürsüz devamsızlık oranı</w:t>
            </w:r>
          </w:p>
        </w:tc>
        <w:tc>
          <w:tcPr>
            <w:tcW w:w="991" w:type="dxa"/>
            <w:shd w:val="clear" w:color="auto" w:fill="DAEEF3" w:themeFill="accent5" w:themeFillTint="33"/>
            <w:vAlign w:val="center"/>
          </w:tcPr>
          <w:p w14:paraId="34E822D8" w14:textId="5BD1EFE9" w:rsidR="00AD2DDF" w:rsidRPr="008153D9" w:rsidRDefault="00134055" w:rsidP="008153D9">
            <w:pPr>
              <w:pStyle w:val="TableParagraph"/>
              <w:spacing w:line="276" w:lineRule="auto"/>
              <w:rPr>
                <w:rFonts w:ascii="Times New Roman" w:hAnsi="Times New Roman" w:cs="Times New Roman"/>
                <w:sz w:val="20"/>
                <w:szCs w:val="20"/>
              </w:rPr>
            </w:pPr>
            <w:r>
              <w:t>40</w:t>
            </w:r>
            <w:r w:rsidR="00AD2DDF">
              <w:t xml:space="preserve">% </w:t>
            </w:r>
          </w:p>
        </w:tc>
        <w:tc>
          <w:tcPr>
            <w:tcW w:w="1135" w:type="dxa"/>
            <w:shd w:val="clear" w:color="auto" w:fill="DAEEF3" w:themeFill="accent5" w:themeFillTint="33"/>
            <w:vAlign w:val="center"/>
          </w:tcPr>
          <w:p w14:paraId="488D8EDC" w14:textId="5E03474E" w:rsidR="00AD2DDF" w:rsidRPr="008153D9" w:rsidRDefault="00420BDC" w:rsidP="008153D9">
            <w:pPr>
              <w:pStyle w:val="TableParagraph"/>
              <w:spacing w:line="276" w:lineRule="auto"/>
              <w:rPr>
                <w:rFonts w:ascii="Times New Roman" w:hAnsi="Times New Roman" w:cs="Times New Roman"/>
                <w:sz w:val="20"/>
                <w:szCs w:val="20"/>
              </w:rPr>
            </w:pPr>
            <w:r>
              <w:t>10</w:t>
            </w:r>
            <w:r w:rsidR="00AD2DDF">
              <w:t>%</w:t>
            </w:r>
          </w:p>
        </w:tc>
        <w:tc>
          <w:tcPr>
            <w:tcW w:w="797" w:type="dxa"/>
            <w:shd w:val="clear" w:color="auto" w:fill="DAEEF3" w:themeFill="accent5" w:themeFillTint="33"/>
            <w:vAlign w:val="center"/>
          </w:tcPr>
          <w:p w14:paraId="79AE7851" w14:textId="4FD2F61C" w:rsidR="00AD2DDF" w:rsidRPr="008153D9" w:rsidRDefault="00E81EBE" w:rsidP="008153D9">
            <w:pPr>
              <w:pStyle w:val="TableParagraph"/>
              <w:spacing w:line="276" w:lineRule="auto"/>
              <w:rPr>
                <w:rFonts w:ascii="Times New Roman" w:hAnsi="Times New Roman" w:cs="Times New Roman"/>
                <w:sz w:val="20"/>
                <w:szCs w:val="20"/>
              </w:rPr>
            </w:pPr>
            <w:r>
              <w:t>9</w:t>
            </w:r>
            <w:r w:rsidR="00AD2DDF">
              <w:t>%</w:t>
            </w:r>
          </w:p>
        </w:tc>
        <w:tc>
          <w:tcPr>
            <w:tcW w:w="720" w:type="dxa"/>
            <w:shd w:val="clear" w:color="auto" w:fill="DAEEF3" w:themeFill="accent5" w:themeFillTint="33"/>
            <w:vAlign w:val="center"/>
          </w:tcPr>
          <w:p w14:paraId="354AB8EF" w14:textId="6C8D1AAD" w:rsidR="00AD2DDF" w:rsidRPr="008153D9" w:rsidRDefault="00E81EBE" w:rsidP="008153D9">
            <w:pPr>
              <w:pStyle w:val="TableParagraph"/>
              <w:spacing w:line="276" w:lineRule="auto"/>
              <w:rPr>
                <w:rFonts w:ascii="Times New Roman" w:hAnsi="Times New Roman" w:cs="Times New Roman"/>
                <w:sz w:val="20"/>
                <w:szCs w:val="20"/>
              </w:rPr>
            </w:pPr>
            <w:r>
              <w:t>9</w:t>
            </w:r>
            <w:r w:rsidR="00AD2DDF">
              <w:t>%</w:t>
            </w:r>
          </w:p>
        </w:tc>
        <w:tc>
          <w:tcPr>
            <w:tcW w:w="718" w:type="dxa"/>
            <w:shd w:val="clear" w:color="auto" w:fill="DAEEF3" w:themeFill="accent5" w:themeFillTint="33"/>
            <w:vAlign w:val="center"/>
          </w:tcPr>
          <w:p w14:paraId="0EA565E5" w14:textId="09AA6683" w:rsidR="00AD2DDF" w:rsidRPr="008153D9" w:rsidRDefault="00E81EBE" w:rsidP="008153D9">
            <w:pPr>
              <w:pStyle w:val="TableParagraph"/>
              <w:spacing w:line="276" w:lineRule="auto"/>
              <w:rPr>
                <w:rFonts w:ascii="Times New Roman" w:hAnsi="Times New Roman" w:cs="Times New Roman"/>
                <w:sz w:val="20"/>
                <w:szCs w:val="20"/>
              </w:rPr>
            </w:pPr>
            <w:r>
              <w:t>7</w:t>
            </w:r>
            <w:r w:rsidR="00AD2DDF">
              <w:t>%</w:t>
            </w:r>
          </w:p>
        </w:tc>
        <w:tc>
          <w:tcPr>
            <w:tcW w:w="720" w:type="dxa"/>
            <w:shd w:val="clear" w:color="auto" w:fill="DAEEF3" w:themeFill="accent5" w:themeFillTint="33"/>
            <w:vAlign w:val="center"/>
          </w:tcPr>
          <w:p w14:paraId="7A42B716" w14:textId="403F57F4" w:rsidR="00AD2DDF" w:rsidRPr="008153D9" w:rsidRDefault="00E81EBE" w:rsidP="008153D9">
            <w:pPr>
              <w:pStyle w:val="TableParagraph"/>
              <w:spacing w:line="276" w:lineRule="auto"/>
              <w:rPr>
                <w:rFonts w:ascii="Times New Roman" w:hAnsi="Times New Roman" w:cs="Times New Roman"/>
                <w:sz w:val="20"/>
                <w:szCs w:val="20"/>
              </w:rPr>
            </w:pPr>
            <w:r>
              <w:t>6</w:t>
            </w:r>
            <w:r w:rsidR="00AD2DDF">
              <w:t>%</w:t>
            </w:r>
          </w:p>
        </w:tc>
        <w:tc>
          <w:tcPr>
            <w:tcW w:w="720" w:type="dxa"/>
            <w:shd w:val="clear" w:color="auto" w:fill="DAEEF3" w:themeFill="accent5" w:themeFillTint="33"/>
            <w:vAlign w:val="center"/>
          </w:tcPr>
          <w:p w14:paraId="6C76D055" w14:textId="6D46EE10" w:rsidR="00AD2DDF" w:rsidRPr="008153D9" w:rsidRDefault="00E81EBE" w:rsidP="008153D9">
            <w:pPr>
              <w:pStyle w:val="TableParagraph"/>
              <w:spacing w:line="276" w:lineRule="auto"/>
              <w:rPr>
                <w:rFonts w:ascii="Times New Roman" w:hAnsi="Times New Roman" w:cs="Times New Roman"/>
                <w:sz w:val="20"/>
                <w:szCs w:val="20"/>
              </w:rPr>
            </w:pPr>
            <w:r>
              <w:t>5</w:t>
            </w:r>
            <w:r w:rsidR="00AD2DDF">
              <w:t>%</w:t>
            </w:r>
          </w:p>
        </w:tc>
        <w:tc>
          <w:tcPr>
            <w:tcW w:w="864" w:type="dxa"/>
            <w:shd w:val="clear" w:color="auto" w:fill="DAEEF3" w:themeFill="accent5" w:themeFillTint="33"/>
            <w:vAlign w:val="center"/>
          </w:tcPr>
          <w:p w14:paraId="25234B23" w14:textId="27D4431B" w:rsidR="00AD2DDF" w:rsidRPr="008153D9" w:rsidRDefault="00AD2DD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560633BD" w14:textId="151F28F2" w:rsidR="00AD2DDF" w:rsidRPr="008153D9" w:rsidRDefault="00AD2DD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 yıl</w:t>
            </w:r>
          </w:p>
        </w:tc>
      </w:tr>
      <w:tr w:rsidR="00AD2DDF" w:rsidRPr="00A44AAA" w14:paraId="1F847BFA" w14:textId="77777777" w:rsidTr="00AD2DDF">
        <w:trPr>
          <w:trHeight w:val="20"/>
          <w:jc w:val="center"/>
        </w:trPr>
        <w:tc>
          <w:tcPr>
            <w:tcW w:w="2592" w:type="dxa"/>
            <w:shd w:val="clear" w:color="auto" w:fill="92CDDC" w:themeFill="accent5" w:themeFillTint="99"/>
            <w:vAlign w:val="center"/>
          </w:tcPr>
          <w:p w14:paraId="40EB69A1" w14:textId="50BCE885" w:rsidR="00AD2DDF" w:rsidRPr="008153D9" w:rsidRDefault="00AD2DDF" w:rsidP="002F4A10">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sidR="00134055">
              <w:rPr>
                <w:rFonts w:ascii="Times New Roman" w:hAnsi="Times New Roman" w:cs="Times New Roman"/>
                <w:b/>
                <w:spacing w:val="-2"/>
                <w:w w:val="105"/>
              </w:rPr>
              <w:t xml:space="preserve"> Sürekli devamsız öğrenci oranı</w:t>
            </w:r>
          </w:p>
        </w:tc>
        <w:tc>
          <w:tcPr>
            <w:tcW w:w="991" w:type="dxa"/>
            <w:shd w:val="clear" w:color="auto" w:fill="DAEEF3" w:themeFill="accent5" w:themeFillTint="33"/>
            <w:vAlign w:val="center"/>
          </w:tcPr>
          <w:p w14:paraId="22402074" w14:textId="36937F1A" w:rsidR="00AD2DDF" w:rsidRPr="008153D9" w:rsidRDefault="00134055" w:rsidP="008153D9">
            <w:pPr>
              <w:pStyle w:val="TableParagraph"/>
              <w:spacing w:line="276" w:lineRule="auto"/>
              <w:rPr>
                <w:rFonts w:ascii="Times New Roman" w:hAnsi="Times New Roman" w:cs="Times New Roman"/>
                <w:sz w:val="20"/>
                <w:szCs w:val="20"/>
              </w:rPr>
            </w:pPr>
            <w:r>
              <w:t>15</w:t>
            </w:r>
            <w:r w:rsidR="00AD2DDF">
              <w:t xml:space="preserve">% </w:t>
            </w:r>
          </w:p>
        </w:tc>
        <w:tc>
          <w:tcPr>
            <w:tcW w:w="1135" w:type="dxa"/>
            <w:shd w:val="clear" w:color="auto" w:fill="DAEEF3" w:themeFill="accent5" w:themeFillTint="33"/>
            <w:vAlign w:val="center"/>
          </w:tcPr>
          <w:p w14:paraId="1129C940" w14:textId="0F7C0C11" w:rsidR="00AD2DDF" w:rsidRPr="008153D9" w:rsidRDefault="00134055" w:rsidP="008153D9">
            <w:pPr>
              <w:pStyle w:val="TableParagraph"/>
              <w:spacing w:line="276" w:lineRule="auto"/>
              <w:rPr>
                <w:rFonts w:ascii="Times New Roman" w:hAnsi="Times New Roman" w:cs="Times New Roman"/>
                <w:sz w:val="20"/>
                <w:szCs w:val="20"/>
              </w:rPr>
            </w:pPr>
            <w:r>
              <w:t>0</w:t>
            </w:r>
            <w:r w:rsidR="00AD2DDF">
              <w:t>%</w:t>
            </w:r>
          </w:p>
        </w:tc>
        <w:tc>
          <w:tcPr>
            <w:tcW w:w="797" w:type="dxa"/>
            <w:shd w:val="clear" w:color="auto" w:fill="DAEEF3" w:themeFill="accent5" w:themeFillTint="33"/>
            <w:vAlign w:val="center"/>
          </w:tcPr>
          <w:p w14:paraId="0B1A5E31" w14:textId="64E3807C" w:rsidR="00AD2DDF" w:rsidRPr="008153D9" w:rsidRDefault="00134055" w:rsidP="008153D9">
            <w:pPr>
              <w:pStyle w:val="TableParagraph"/>
              <w:spacing w:line="276" w:lineRule="auto"/>
              <w:rPr>
                <w:rFonts w:ascii="Times New Roman" w:hAnsi="Times New Roman" w:cs="Times New Roman"/>
                <w:sz w:val="20"/>
                <w:szCs w:val="20"/>
              </w:rPr>
            </w:pPr>
            <w:r>
              <w:t>0</w:t>
            </w:r>
            <w:r w:rsidR="00AD2DDF">
              <w:t>%</w:t>
            </w:r>
          </w:p>
        </w:tc>
        <w:tc>
          <w:tcPr>
            <w:tcW w:w="720" w:type="dxa"/>
            <w:shd w:val="clear" w:color="auto" w:fill="DAEEF3" w:themeFill="accent5" w:themeFillTint="33"/>
            <w:vAlign w:val="center"/>
          </w:tcPr>
          <w:p w14:paraId="0D9C2B49" w14:textId="4DBF589C" w:rsidR="00AD2DDF" w:rsidRPr="008153D9" w:rsidRDefault="00134055" w:rsidP="008153D9">
            <w:pPr>
              <w:pStyle w:val="TableParagraph"/>
              <w:spacing w:line="276" w:lineRule="auto"/>
              <w:rPr>
                <w:rFonts w:ascii="Times New Roman" w:hAnsi="Times New Roman" w:cs="Times New Roman"/>
                <w:sz w:val="20"/>
                <w:szCs w:val="20"/>
              </w:rPr>
            </w:pPr>
            <w:r>
              <w:t>0</w:t>
            </w:r>
            <w:r w:rsidR="00AD2DDF">
              <w:t>%</w:t>
            </w:r>
          </w:p>
        </w:tc>
        <w:tc>
          <w:tcPr>
            <w:tcW w:w="718" w:type="dxa"/>
            <w:shd w:val="clear" w:color="auto" w:fill="DAEEF3" w:themeFill="accent5" w:themeFillTint="33"/>
            <w:vAlign w:val="center"/>
          </w:tcPr>
          <w:p w14:paraId="3B354CD0" w14:textId="4DC38CA7" w:rsidR="00AD2DDF" w:rsidRPr="008153D9" w:rsidRDefault="00134055" w:rsidP="008153D9">
            <w:pPr>
              <w:pStyle w:val="TableParagraph"/>
              <w:spacing w:line="276" w:lineRule="auto"/>
              <w:rPr>
                <w:rFonts w:ascii="Times New Roman" w:hAnsi="Times New Roman" w:cs="Times New Roman"/>
                <w:sz w:val="20"/>
                <w:szCs w:val="20"/>
              </w:rPr>
            </w:pPr>
            <w:r>
              <w:t>0</w:t>
            </w:r>
            <w:r w:rsidR="00AD2DDF">
              <w:t>%</w:t>
            </w:r>
          </w:p>
        </w:tc>
        <w:tc>
          <w:tcPr>
            <w:tcW w:w="720" w:type="dxa"/>
            <w:shd w:val="clear" w:color="auto" w:fill="DAEEF3" w:themeFill="accent5" w:themeFillTint="33"/>
            <w:vAlign w:val="center"/>
          </w:tcPr>
          <w:p w14:paraId="06D0915F" w14:textId="76B74807" w:rsidR="00AD2DDF" w:rsidRPr="008153D9" w:rsidRDefault="00134055" w:rsidP="008153D9">
            <w:pPr>
              <w:pStyle w:val="TableParagraph"/>
              <w:spacing w:line="276" w:lineRule="auto"/>
              <w:rPr>
                <w:rFonts w:ascii="Times New Roman" w:hAnsi="Times New Roman" w:cs="Times New Roman"/>
                <w:sz w:val="20"/>
                <w:szCs w:val="20"/>
              </w:rPr>
            </w:pPr>
            <w:r>
              <w:t>0</w:t>
            </w:r>
            <w:r w:rsidR="00AD2DDF">
              <w:t>%</w:t>
            </w:r>
          </w:p>
        </w:tc>
        <w:tc>
          <w:tcPr>
            <w:tcW w:w="720" w:type="dxa"/>
            <w:shd w:val="clear" w:color="auto" w:fill="DAEEF3" w:themeFill="accent5" w:themeFillTint="33"/>
            <w:vAlign w:val="center"/>
          </w:tcPr>
          <w:p w14:paraId="0A6599C5" w14:textId="408ED26A" w:rsidR="00AD2DDF" w:rsidRPr="008153D9" w:rsidRDefault="00134055" w:rsidP="008153D9">
            <w:pPr>
              <w:pStyle w:val="TableParagraph"/>
              <w:spacing w:line="276" w:lineRule="auto"/>
              <w:rPr>
                <w:rFonts w:ascii="Times New Roman" w:hAnsi="Times New Roman" w:cs="Times New Roman"/>
                <w:sz w:val="20"/>
                <w:szCs w:val="20"/>
              </w:rPr>
            </w:pPr>
            <w:r>
              <w:t>0</w:t>
            </w:r>
            <w:r w:rsidR="00AD2DDF">
              <w:t>%</w:t>
            </w:r>
          </w:p>
        </w:tc>
        <w:tc>
          <w:tcPr>
            <w:tcW w:w="864" w:type="dxa"/>
            <w:shd w:val="clear" w:color="auto" w:fill="DAEEF3" w:themeFill="accent5" w:themeFillTint="33"/>
            <w:vAlign w:val="center"/>
          </w:tcPr>
          <w:p w14:paraId="76C8CD24" w14:textId="3A21E412" w:rsidR="00AD2DDF" w:rsidRPr="008153D9" w:rsidRDefault="00AD2DD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1072CF39" w14:textId="41375092" w:rsidR="00AD2DDF" w:rsidRPr="008153D9" w:rsidRDefault="00AD2DD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 yıl</w:t>
            </w:r>
          </w:p>
        </w:tc>
      </w:tr>
      <w:tr w:rsidR="00AD2DDF" w:rsidRPr="00A44AAA" w14:paraId="444279D5" w14:textId="77777777" w:rsidTr="00AD2DDF">
        <w:trPr>
          <w:trHeight w:val="20"/>
          <w:jc w:val="center"/>
        </w:trPr>
        <w:tc>
          <w:tcPr>
            <w:tcW w:w="2592" w:type="dxa"/>
            <w:shd w:val="clear" w:color="auto" w:fill="92CDDC" w:themeFill="accent5" w:themeFillTint="99"/>
            <w:vAlign w:val="center"/>
          </w:tcPr>
          <w:p w14:paraId="3894D720" w14:textId="352E4DC1" w:rsidR="00AD2DDF" w:rsidRPr="008153D9" w:rsidRDefault="00AD2DDF" w:rsidP="002F4A10">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rsidR="00134055">
              <w:rPr>
                <w:rFonts w:ascii="Times New Roman" w:hAnsi="Times New Roman" w:cs="Times New Roman"/>
                <w:b/>
                <w:spacing w:val="-2"/>
                <w:w w:val="105"/>
              </w:rPr>
              <w:t xml:space="preserve"> Ortaöğretimde üniversiteye yerleştirme oranı</w:t>
            </w:r>
          </w:p>
        </w:tc>
        <w:tc>
          <w:tcPr>
            <w:tcW w:w="991" w:type="dxa"/>
            <w:shd w:val="clear" w:color="auto" w:fill="DAEEF3" w:themeFill="accent5" w:themeFillTint="33"/>
            <w:vAlign w:val="center"/>
          </w:tcPr>
          <w:p w14:paraId="410DAE08" w14:textId="1C313546" w:rsidR="00AD2DDF" w:rsidRPr="008153D9" w:rsidRDefault="00134055" w:rsidP="008153D9">
            <w:pPr>
              <w:pStyle w:val="TableParagraph"/>
              <w:spacing w:line="276" w:lineRule="auto"/>
              <w:rPr>
                <w:rFonts w:ascii="Times New Roman" w:hAnsi="Times New Roman" w:cs="Times New Roman"/>
                <w:sz w:val="20"/>
                <w:szCs w:val="20"/>
              </w:rPr>
            </w:pPr>
            <w:r>
              <w:t>25</w:t>
            </w:r>
            <w:r w:rsidR="00AD2DDF">
              <w:t xml:space="preserve">% </w:t>
            </w:r>
          </w:p>
        </w:tc>
        <w:tc>
          <w:tcPr>
            <w:tcW w:w="1135" w:type="dxa"/>
            <w:shd w:val="clear" w:color="auto" w:fill="DAEEF3" w:themeFill="accent5" w:themeFillTint="33"/>
            <w:vAlign w:val="center"/>
          </w:tcPr>
          <w:p w14:paraId="44DA46B7" w14:textId="7DF7AB23" w:rsidR="00AD2DDF" w:rsidRPr="008153D9" w:rsidRDefault="00420BDC" w:rsidP="008153D9">
            <w:pPr>
              <w:pStyle w:val="TableParagraph"/>
              <w:spacing w:line="276" w:lineRule="auto"/>
              <w:rPr>
                <w:rFonts w:ascii="Times New Roman" w:hAnsi="Times New Roman" w:cs="Times New Roman"/>
                <w:sz w:val="20"/>
                <w:szCs w:val="20"/>
              </w:rPr>
            </w:pPr>
            <w:r>
              <w:t>50</w:t>
            </w:r>
            <w:r w:rsidR="00AD2DDF">
              <w:t>%</w:t>
            </w:r>
          </w:p>
        </w:tc>
        <w:tc>
          <w:tcPr>
            <w:tcW w:w="797" w:type="dxa"/>
            <w:shd w:val="clear" w:color="auto" w:fill="DAEEF3" w:themeFill="accent5" w:themeFillTint="33"/>
            <w:vAlign w:val="center"/>
          </w:tcPr>
          <w:p w14:paraId="04D7C435" w14:textId="2DA38A7C" w:rsidR="00AD2DDF" w:rsidRPr="008153D9" w:rsidRDefault="00420BDC" w:rsidP="008153D9">
            <w:pPr>
              <w:pStyle w:val="TableParagraph"/>
              <w:spacing w:line="276" w:lineRule="auto"/>
              <w:rPr>
                <w:rFonts w:ascii="Times New Roman" w:hAnsi="Times New Roman" w:cs="Times New Roman"/>
                <w:sz w:val="20"/>
                <w:szCs w:val="20"/>
              </w:rPr>
            </w:pPr>
            <w:r>
              <w:t>60</w:t>
            </w:r>
            <w:r w:rsidR="00AD2DDF">
              <w:t>%</w:t>
            </w:r>
          </w:p>
        </w:tc>
        <w:tc>
          <w:tcPr>
            <w:tcW w:w="720" w:type="dxa"/>
            <w:shd w:val="clear" w:color="auto" w:fill="DAEEF3" w:themeFill="accent5" w:themeFillTint="33"/>
            <w:vAlign w:val="center"/>
          </w:tcPr>
          <w:p w14:paraId="648EE40B" w14:textId="51A25C18" w:rsidR="00AD2DDF" w:rsidRPr="008153D9" w:rsidRDefault="00420BDC" w:rsidP="008153D9">
            <w:pPr>
              <w:pStyle w:val="TableParagraph"/>
              <w:spacing w:line="276" w:lineRule="auto"/>
              <w:rPr>
                <w:rFonts w:ascii="Times New Roman" w:hAnsi="Times New Roman" w:cs="Times New Roman"/>
                <w:sz w:val="20"/>
                <w:szCs w:val="20"/>
              </w:rPr>
            </w:pPr>
            <w:r>
              <w:t>65</w:t>
            </w:r>
            <w:r w:rsidR="00AD2DDF">
              <w:t>%</w:t>
            </w:r>
          </w:p>
        </w:tc>
        <w:tc>
          <w:tcPr>
            <w:tcW w:w="718" w:type="dxa"/>
            <w:shd w:val="clear" w:color="auto" w:fill="DAEEF3" w:themeFill="accent5" w:themeFillTint="33"/>
            <w:vAlign w:val="center"/>
          </w:tcPr>
          <w:p w14:paraId="58CF5C13" w14:textId="7ECC3ED2" w:rsidR="00AD2DDF" w:rsidRPr="008153D9" w:rsidRDefault="00420BDC" w:rsidP="008153D9">
            <w:pPr>
              <w:pStyle w:val="TableParagraph"/>
              <w:spacing w:line="276" w:lineRule="auto"/>
              <w:rPr>
                <w:rFonts w:ascii="Times New Roman" w:hAnsi="Times New Roman" w:cs="Times New Roman"/>
                <w:sz w:val="20"/>
                <w:szCs w:val="20"/>
              </w:rPr>
            </w:pPr>
            <w:r>
              <w:t>70</w:t>
            </w:r>
            <w:r w:rsidR="00AD2DDF">
              <w:t>%</w:t>
            </w:r>
          </w:p>
        </w:tc>
        <w:tc>
          <w:tcPr>
            <w:tcW w:w="720" w:type="dxa"/>
            <w:shd w:val="clear" w:color="auto" w:fill="DAEEF3" w:themeFill="accent5" w:themeFillTint="33"/>
            <w:vAlign w:val="center"/>
          </w:tcPr>
          <w:p w14:paraId="260C3C31" w14:textId="252B5CA4" w:rsidR="00AD2DDF" w:rsidRPr="008153D9" w:rsidRDefault="00420BDC" w:rsidP="008153D9">
            <w:pPr>
              <w:pStyle w:val="TableParagraph"/>
              <w:spacing w:line="276" w:lineRule="auto"/>
              <w:rPr>
                <w:rFonts w:ascii="Times New Roman" w:hAnsi="Times New Roman" w:cs="Times New Roman"/>
                <w:sz w:val="20"/>
                <w:szCs w:val="20"/>
              </w:rPr>
            </w:pPr>
            <w:r>
              <w:t>7</w:t>
            </w:r>
            <w:r w:rsidR="00E2367E">
              <w:t>5</w:t>
            </w:r>
            <w:r w:rsidR="00AD2DDF">
              <w:t>%</w:t>
            </w:r>
          </w:p>
        </w:tc>
        <w:tc>
          <w:tcPr>
            <w:tcW w:w="720" w:type="dxa"/>
            <w:shd w:val="clear" w:color="auto" w:fill="DAEEF3" w:themeFill="accent5" w:themeFillTint="33"/>
            <w:vAlign w:val="center"/>
          </w:tcPr>
          <w:p w14:paraId="3E6DDDDF" w14:textId="598A8A2F" w:rsidR="00AD2DDF" w:rsidRPr="008153D9" w:rsidRDefault="00420BDC" w:rsidP="008153D9">
            <w:pPr>
              <w:pStyle w:val="TableParagraph"/>
              <w:spacing w:line="276" w:lineRule="auto"/>
              <w:rPr>
                <w:rFonts w:ascii="Times New Roman" w:hAnsi="Times New Roman" w:cs="Times New Roman"/>
                <w:sz w:val="20"/>
                <w:szCs w:val="20"/>
              </w:rPr>
            </w:pPr>
            <w:r>
              <w:t>80</w:t>
            </w:r>
            <w:r w:rsidR="00AD2DDF">
              <w:t>%</w:t>
            </w:r>
          </w:p>
        </w:tc>
        <w:tc>
          <w:tcPr>
            <w:tcW w:w="864" w:type="dxa"/>
            <w:shd w:val="clear" w:color="auto" w:fill="DAEEF3" w:themeFill="accent5" w:themeFillTint="33"/>
            <w:vAlign w:val="center"/>
          </w:tcPr>
          <w:p w14:paraId="17E58516" w14:textId="4A3A185E" w:rsidR="00AD2DDF" w:rsidRPr="008153D9" w:rsidRDefault="00AD2DD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5B2F64FF" w14:textId="31C5B002" w:rsidR="00AD2DDF" w:rsidRPr="008153D9" w:rsidRDefault="00AD2DD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 yıl</w:t>
            </w:r>
          </w:p>
        </w:tc>
      </w:tr>
      <w:tr w:rsidR="008153D9" w:rsidRPr="00A44AAA" w14:paraId="3E7BCBC6" w14:textId="77777777" w:rsidTr="00AD2DDF">
        <w:trPr>
          <w:trHeight w:val="20"/>
          <w:jc w:val="center"/>
        </w:trPr>
        <w:tc>
          <w:tcPr>
            <w:tcW w:w="2592" w:type="dxa"/>
            <w:shd w:val="clear" w:color="auto" w:fill="92CDDC" w:themeFill="accent5" w:themeFillTint="99"/>
            <w:vAlign w:val="center"/>
          </w:tcPr>
          <w:p w14:paraId="4548A922"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F8D6581" w14:textId="1A678AFB" w:rsidR="008153D9" w:rsidRPr="008153D9" w:rsidRDefault="00220E16" w:rsidP="008153D9">
            <w:pPr>
              <w:pStyle w:val="TableParagraph"/>
              <w:spacing w:line="276" w:lineRule="auto"/>
              <w:ind w:left="107"/>
              <w:rPr>
                <w:rFonts w:ascii="Times New Roman" w:hAnsi="Times New Roman" w:cs="Times New Roman"/>
                <w:color w:val="FF0000"/>
              </w:rPr>
            </w:pPr>
            <w:r>
              <w:t>Okul idaresi, Öğretmenler Kurulu</w:t>
            </w:r>
          </w:p>
        </w:tc>
      </w:tr>
      <w:tr w:rsidR="008153D9" w:rsidRPr="00A44AAA" w14:paraId="396DE42E" w14:textId="77777777" w:rsidTr="00AD2DDF">
        <w:trPr>
          <w:trHeight w:val="20"/>
          <w:jc w:val="center"/>
        </w:trPr>
        <w:tc>
          <w:tcPr>
            <w:tcW w:w="2592" w:type="dxa"/>
            <w:shd w:val="clear" w:color="auto" w:fill="92CDDC" w:themeFill="accent5" w:themeFillTint="99"/>
            <w:vAlign w:val="center"/>
          </w:tcPr>
          <w:p w14:paraId="2E453077"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F610E49" w14:textId="72E36835" w:rsidR="008153D9" w:rsidRPr="008153D9" w:rsidRDefault="00D0608F" w:rsidP="008153D9">
            <w:pPr>
              <w:pStyle w:val="TableParagraph"/>
              <w:spacing w:line="276" w:lineRule="auto"/>
              <w:ind w:left="107"/>
              <w:rPr>
                <w:rFonts w:ascii="Times New Roman" w:hAnsi="Times New Roman" w:cs="Times New Roman"/>
              </w:rPr>
            </w:pPr>
            <w:r>
              <w:t>Zümre Öğretmenler Kurulu, Veli</w:t>
            </w:r>
          </w:p>
        </w:tc>
      </w:tr>
      <w:tr w:rsidR="008153D9" w:rsidRPr="00A44AAA" w14:paraId="30A277BD" w14:textId="77777777" w:rsidTr="00AD2DDF">
        <w:trPr>
          <w:trHeight w:val="20"/>
          <w:jc w:val="center"/>
        </w:trPr>
        <w:tc>
          <w:tcPr>
            <w:tcW w:w="2592" w:type="dxa"/>
            <w:shd w:val="clear" w:color="auto" w:fill="92CDDC" w:themeFill="accent5" w:themeFillTint="99"/>
            <w:vAlign w:val="center"/>
          </w:tcPr>
          <w:p w14:paraId="47D7947F"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3468B988" w14:textId="2ADA2707" w:rsidR="008153D9" w:rsidRPr="008153D9" w:rsidRDefault="00D0608F" w:rsidP="008153D9">
            <w:pPr>
              <w:pStyle w:val="TableParagraph"/>
              <w:spacing w:line="276" w:lineRule="auto"/>
              <w:ind w:left="107"/>
              <w:rPr>
                <w:rFonts w:ascii="Times New Roman" w:hAnsi="Times New Roman" w:cs="Times New Roman"/>
              </w:rPr>
            </w:pPr>
            <w:r w:rsidRPr="002F4A10">
              <w:rPr>
                <w:rFonts w:ascii="Times New Roman" w:hAnsi="Times New Roman" w:cs="Times New Roman"/>
              </w:rPr>
              <w:t>Öğrenci ilgisi, Veliyle iletişim kurulamaması durumu,</w:t>
            </w:r>
          </w:p>
        </w:tc>
      </w:tr>
      <w:tr w:rsidR="008153D9" w:rsidRPr="00A44AAA" w14:paraId="72C6F91B" w14:textId="77777777" w:rsidTr="00AD2DDF">
        <w:trPr>
          <w:trHeight w:val="20"/>
          <w:jc w:val="center"/>
        </w:trPr>
        <w:tc>
          <w:tcPr>
            <w:tcW w:w="2592" w:type="dxa"/>
            <w:shd w:val="clear" w:color="auto" w:fill="92CDDC" w:themeFill="accent5" w:themeFillTint="99"/>
            <w:vAlign w:val="center"/>
          </w:tcPr>
          <w:p w14:paraId="63D865A0"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7FBF8E67" w14:textId="59EF70E8" w:rsidR="008153D9" w:rsidRPr="008153D9" w:rsidRDefault="005253CA" w:rsidP="005253CA">
            <w:pPr>
              <w:pStyle w:val="TableParagraph"/>
              <w:spacing w:line="276" w:lineRule="auto"/>
              <w:ind w:left="107"/>
              <w:rPr>
                <w:rFonts w:ascii="Times New Roman" w:hAnsi="Times New Roman" w:cs="Times New Roman"/>
              </w:rPr>
            </w:pPr>
            <w:r>
              <w:t>Hazırlanacak program doğrultusunda her öğrenci velisi ile eğitim-öğretim yılında en az 1 kez görüşülecektir. Okul sosyal etkinlik alanlarının ve kurslarının kalitesinin artırılması</w:t>
            </w:r>
          </w:p>
        </w:tc>
      </w:tr>
      <w:tr w:rsidR="008153D9" w:rsidRPr="00A44AAA" w14:paraId="7FBC1DB6" w14:textId="77777777" w:rsidTr="00AD2DDF">
        <w:trPr>
          <w:trHeight w:val="20"/>
          <w:jc w:val="center"/>
        </w:trPr>
        <w:tc>
          <w:tcPr>
            <w:tcW w:w="2592" w:type="dxa"/>
            <w:shd w:val="clear" w:color="auto" w:fill="92CDDC" w:themeFill="accent5" w:themeFillTint="99"/>
            <w:vAlign w:val="center"/>
          </w:tcPr>
          <w:p w14:paraId="564F6C08"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FF0460C" w14:textId="20E5E440" w:rsidR="008153D9" w:rsidRPr="008153D9" w:rsidRDefault="005253CA" w:rsidP="008153D9">
            <w:pPr>
              <w:pStyle w:val="TableParagraph"/>
              <w:spacing w:line="276" w:lineRule="auto"/>
              <w:ind w:left="107"/>
              <w:rPr>
                <w:rFonts w:ascii="Times New Roman" w:hAnsi="Times New Roman" w:cs="Times New Roman"/>
              </w:rPr>
            </w:pPr>
            <w:r w:rsidRPr="00B57C48">
              <w:rPr>
                <w:rFonts w:ascii="Times New Roman" w:hAnsi="Times New Roman" w:cs="Times New Roman"/>
                <w:spacing w:val="-4"/>
              </w:rPr>
              <w:t>5000</w:t>
            </w:r>
          </w:p>
        </w:tc>
      </w:tr>
      <w:tr w:rsidR="008153D9" w:rsidRPr="00A44AAA" w14:paraId="7189224A" w14:textId="77777777" w:rsidTr="00AD2DDF">
        <w:trPr>
          <w:trHeight w:val="20"/>
          <w:jc w:val="center"/>
        </w:trPr>
        <w:tc>
          <w:tcPr>
            <w:tcW w:w="2592" w:type="dxa"/>
            <w:shd w:val="clear" w:color="auto" w:fill="92CDDC" w:themeFill="accent5" w:themeFillTint="99"/>
            <w:vAlign w:val="center"/>
          </w:tcPr>
          <w:p w14:paraId="6ECCC9C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4165981B" w14:textId="134A8650" w:rsidR="008153D9" w:rsidRPr="008153D9" w:rsidRDefault="00B57C48" w:rsidP="008153D9">
            <w:pPr>
              <w:pStyle w:val="TableParagraph"/>
              <w:spacing w:line="276" w:lineRule="auto"/>
              <w:ind w:left="107"/>
              <w:rPr>
                <w:rFonts w:ascii="Times New Roman" w:hAnsi="Times New Roman" w:cs="Times New Roman"/>
              </w:rPr>
            </w:pPr>
            <w:r>
              <w:t>5 gün ve üzeri özürsüz devamsızlık oranı beklenen seviyenin üzerindedir.</w:t>
            </w:r>
          </w:p>
        </w:tc>
      </w:tr>
      <w:tr w:rsidR="008153D9" w:rsidRPr="00A44AAA" w14:paraId="2EE7761A" w14:textId="77777777" w:rsidTr="00AD2DDF">
        <w:trPr>
          <w:trHeight w:val="20"/>
          <w:jc w:val="center"/>
        </w:trPr>
        <w:tc>
          <w:tcPr>
            <w:tcW w:w="2592" w:type="dxa"/>
            <w:shd w:val="clear" w:color="auto" w:fill="92CDDC" w:themeFill="accent5" w:themeFillTint="99"/>
            <w:vAlign w:val="center"/>
          </w:tcPr>
          <w:p w14:paraId="34F572F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141D2417" w14:textId="77777777" w:rsidR="00B57C48" w:rsidRDefault="00B57C48" w:rsidP="008153D9">
            <w:pPr>
              <w:pStyle w:val="TableParagraph"/>
              <w:spacing w:line="276" w:lineRule="auto"/>
              <w:ind w:left="107"/>
            </w:pPr>
            <w:r>
              <w:t xml:space="preserve">Okul-Aile iş birliğinin geliştirilmesi </w:t>
            </w:r>
          </w:p>
          <w:p w14:paraId="01CC3D3C" w14:textId="77777777" w:rsidR="00B57C48" w:rsidRDefault="00B57C48" w:rsidP="008153D9">
            <w:pPr>
              <w:pStyle w:val="TableParagraph"/>
              <w:spacing w:line="276" w:lineRule="auto"/>
              <w:ind w:left="107"/>
            </w:pPr>
            <w:r>
              <w:t xml:space="preserve">Veli eğitimleri </w:t>
            </w:r>
          </w:p>
          <w:p w14:paraId="3151EC6A" w14:textId="1355CE83" w:rsidR="008153D9" w:rsidRPr="008153D9" w:rsidRDefault="00B57C48" w:rsidP="008153D9">
            <w:pPr>
              <w:pStyle w:val="TableParagraph"/>
              <w:spacing w:line="276" w:lineRule="auto"/>
              <w:ind w:left="107"/>
              <w:rPr>
                <w:rFonts w:ascii="Times New Roman" w:hAnsi="Times New Roman" w:cs="Times New Roman"/>
              </w:rPr>
            </w:pPr>
            <w:r>
              <w:t>Devamsızlık oranlarının azaltılması</w:t>
            </w:r>
          </w:p>
        </w:tc>
      </w:tr>
    </w:tbl>
    <w:p w14:paraId="2869538F" w14:textId="77777777" w:rsidR="00C4141A" w:rsidRPr="00C4141A" w:rsidRDefault="00C4141A" w:rsidP="00C4141A"/>
    <w:p w14:paraId="0F78A7C6" w14:textId="77777777"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pPr w:leftFromText="141" w:rightFromText="141" w:horzAnchor="margin" w:tblpXSpec="center" w:tblpY="432"/>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14:paraId="30826B91" w14:textId="77777777" w:rsidTr="001B3FE9">
        <w:trPr>
          <w:trHeight w:val="558"/>
        </w:trPr>
        <w:tc>
          <w:tcPr>
            <w:tcW w:w="2592" w:type="dxa"/>
            <w:shd w:val="clear" w:color="auto" w:fill="92CDDC" w:themeFill="accent5" w:themeFillTint="99"/>
            <w:vAlign w:val="center"/>
          </w:tcPr>
          <w:p w14:paraId="22C9108D" w14:textId="77777777" w:rsidR="007858CA" w:rsidRPr="007858CA" w:rsidRDefault="007858CA" w:rsidP="001B3FE9">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168CBEDA" w14:textId="77777777" w:rsidR="007858CA" w:rsidRPr="007858CA" w:rsidRDefault="007858CA" w:rsidP="001B3FE9">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14:paraId="6090659D" w14:textId="77777777" w:rsidTr="001B3FE9">
        <w:trPr>
          <w:trHeight w:val="567"/>
        </w:trPr>
        <w:tc>
          <w:tcPr>
            <w:tcW w:w="2592" w:type="dxa"/>
            <w:shd w:val="clear" w:color="auto" w:fill="92CDDC" w:themeFill="accent5" w:themeFillTint="99"/>
            <w:vAlign w:val="center"/>
          </w:tcPr>
          <w:p w14:paraId="16656043" w14:textId="77777777" w:rsidR="007858CA" w:rsidRPr="007858CA" w:rsidRDefault="007858CA" w:rsidP="001B3FE9">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Pr="007858CA">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4A2AA1DD" w14:textId="730C7C35" w:rsidR="007858CA" w:rsidRPr="007858CA" w:rsidRDefault="00A50315" w:rsidP="001B3FE9">
            <w:pPr>
              <w:pStyle w:val="TableParagraph"/>
              <w:ind w:right="232"/>
              <w:rPr>
                <w:rFonts w:ascii="Times New Roman" w:hAnsi="Times New Roman" w:cs="Times New Roman"/>
                <w:b/>
                <w:spacing w:val="-2"/>
                <w:w w:val="105"/>
                <w:szCs w:val="24"/>
              </w:rPr>
            </w:pPr>
            <w:r w:rsidRPr="00A50315">
              <w:rPr>
                <w:rFonts w:ascii="Times New Roman" w:hAnsi="Times New Roman" w:cs="Times New Roman"/>
                <w:b/>
                <w:spacing w:val="-2"/>
                <w:w w:val="105"/>
                <w:szCs w:val="24"/>
              </w:rPr>
              <w:t>Öğrencilerin eğitim öğretime etkin katılımlarıyla donanımlı olarak bir üst öğrenime geçişi sağlanacaktır.</w:t>
            </w:r>
          </w:p>
        </w:tc>
      </w:tr>
      <w:tr w:rsidR="007858CA" w:rsidRPr="00A44AAA" w14:paraId="732BAB40" w14:textId="77777777" w:rsidTr="001B3FE9">
        <w:trPr>
          <w:trHeight w:val="567"/>
        </w:trPr>
        <w:tc>
          <w:tcPr>
            <w:tcW w:w="2592" w:type="dxa"/>
            <w:shd w:val="clear" w:color="auto" w:fill="92CDDC" w:themeFill="accent5" w:themeFillTint="99"/>
            <w:vAlign w:val="center"/>
          </w:tcPr>
          <w:p w14:paraId="1E971912" w14:textId="77777777" w:rsidR="007858CA" w:rsidRPr="007858CA" w:rsidRDefault="007858CA" w:rsidP="001B3FE9">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Pr="007858CA">
              <w:rPr>
                <w:rFonts w:ascii="Times New Roman" w:hAnsi="Times New Roman" w:cs="Times New Roman"/>
                <w:b/>
                <w:spacing w:val="-5"/>
                <w:w w:val="110"/>
              </w:rPr>
              <w:t>1.2</w:t>
            </w:r>
          </w:p>
        </w:tc>
        <w:tc>
          <w:tcPr>
            <w:tcW w:w="7591" w:type="dxa"/>
            <w:gridSpan w:val="9"/>
            <w:shd w:val="clear" w:color="auto" w:fill="92CDDC" w:themeFill="accent5" w:themeFillTint="99"/>
            <w:vAlign w:val="center"/>
          </w:tcPr>
          <w:p w14:paraId="25A983A2" w14:textId="3C3FAD75" w:rsidR="007858CA" w:rsidRPr="007858CA" w:rsidRDefault="00A50315" w:rsidP="001B3FE9">
            <w:pPr>
              <w:pStyle w:val="TableParagraph"/>
              <w:ind w:right="232"/>
              <w:rPr>
                <w:rFonts w:ascii="Times New Roman" w:hAnsi="Times New Roman" w:cs="Times New Roman"/>
                <w:b/>
                <w:spacing w:val="-2"/>
                <w:w w:val="105"/>
                <w:szCs w:val="24"/>
              </w:rPr>
            </w:pPr>
            <w:r>
              <w:rPr>
                <w:rFonts w:ascii="Times New Roman" w:hAnsi="Times New Roman" w:cs="Times New Roman"/>
                <w:b/>
                <w:spacing w:val="-2"/>
                <w:w w:val="105"/>
                <w:szCs w:val="24"/>
              </w:rPr>
              <w:t xml:space="preserve">Eğitim öğretim </w:t>
            </w:r>
            <w:r w:rsidR="007155C9">
              <w:rPr>
                <w:rFonts w:ascii="Times New Roman" w:hAnsi="Times New Roman" w:cs="Times New Roman"/>
                <w:b/>
                <w:spacing w:val="-2"/>
                <w:w w:val="105"/>
                <w:szCs w:val="24"/>
              </w:rPr>
              <w:t>imkânlarına</w:t>
            </w:r>
            <w:r>
              <w:rPr>
                <w:rFonts w:ascii="Times New Roman" w:hAnsi="Times New Roman" w:cs="Times New Roman"/>
                <w:b/>
                <w:spacing w:val="-2"/>
                <w:w w:val="105"/>
                <w:szCs w:val="24"/>
              </w:rPr>
              <w:t xml:space="preserve"> erişim artırılacaktır.</w:t>
            </w:r>
          </w:p>
        </w:tc>
      </w:tr>
      <w:tr w:rsidR="007858CA" w:rsidRPr="00A44AAA" w14:paraId="47B61E10" w14:textId="77777777" w:rsidTr="001B3FE9">
        <w:trPr>
          <w:trHeight w:val="567"/>
        </w:trPr>
        <w:tc>
          <w:tcPr>
            <w:tcW w:w="2592" w:type="dxa"/>
            <w:shd w:val="clear" w:color="auto" w:fill="92CDDC" w:themeFill="accent5" w:themeFillTint="99"/>
            <w:vAlign w:val="center"/>
          </w:tcPr>
          <w:p w14:paraId="6D55A870" w14:textId="77777777" w:rsidR="007858CA" w:rsidRPr="007858CA" w:rsidRDefault="007858CA" w:rsidP="001B3FE9">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14:paraId="0A2BCA00" w14:textId="77777777" w:rsidR="007858CA" w:rsidRPr="007858CA" w:rsidRDefault="007858CA" w:rsidP="001B3FE9">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4CF11879" w14:textId="77777777" w:rsidR="007858CA" w:rsidRPr="007858CA" w:rsidRDefault="007858CA" w:rsidP="001B3FE9">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5844B5D1" w14:textId="77777777" w:rsidR="007858CA" w:rsidRPr="007858CA" w:rsidRDefault="007858CA" w:rsidP="001B3FE9">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14:paraId="5F00074A" w14:textId="77777777" w:rsidR="007858CA" w:rsidRPr="007858CA" w:rsidRDefault="007858CA" w:rsidP="001B3FE9">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14:paraId="1F247F19" w14:textId="77777777" w:rsidR="007858CA" w:rsidRPr="007858CA" w:rsidRDefault="007858CA" w:rsidP="001B3FE9">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14:paraId="562C940F" w14:textId="77777777" w:rsidR="007858CA" w:rsidRPr="007858CA" w:rsidRDefault="007858CA" w:rsidP="001B3FE9">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14:paraId="0738E336" w14:textId="77777777" w:rsidR="007858CA" w:rsidRPr="007858CA" w:rsidRDefault="007858CA" w:rsidP="001B3FE9">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2C714757" w14:textId="77777777" w:rsidR="007858CA" w:rsidRPr="007858CA" w:rsidRDefault="007858CA" w:rsidP="001B3FE9">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0CA9B57" w14:textId="77777777" w:rsidR="007858CA" w:rsidRPr="007858CA" w:rsidRDefault="007858CA" w:rsidP="001B3FE9">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F50DF1" w:rsidRPr="00A44AAA" w14:paraId="51A21DE3" w14:textId="77777777" w:rsidTr="001B3FE9">
        <w:trPr>
          <w:trHeight w:val="454"/>
        </w:trPr>
        <w:tc>
          <w:tcPr>
            <w:tcW w:w="2592" w:type="dxa"/>
            <w:shd w:val="clear" w:color="auto" w:fill="92CDDC" w:themeFill="accent5" w:themeFillTint="99"/>
            <w:vAlign w:val="center"/>
          </w:tcPr>
          <w:p w14:paraId="30AC3444" w14:textId="04D807C4" w:rsidR="00F50DF1" w:rsidRPr="007858CA" w:rsidRDefault="00F50DF1" w:rsidP="001B3FE9">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0095761D">
              <w:rPr>
                <w:rFonts w:ascii="Times New Roman" w:hAnsi="Times New Roman" w:cs="Times New Roman"/>
                <w:b/>
                <w:spacing w:val="-2"/>
                <w:w w:val="105"/>
              </w:rPr>
              <w:t>1.2.1</w:t>
            </w:r>
            <w:r w:rsidR="00DC7710">
              <w:rPr>
                <w:rFonts w:ascii="Times New Roman" w:hAnsi="Times New Roman" w:cs="Times New Roman"/>
                <w:b/>
                <w:spacing w:val="-2"/>
                <w:w w:val="105"/>
              </w:rPr>
              <w:t xml:space="preserve"> </w:t>
            </w:r>
            <w:r w:rsidR="00B63516">
              <w:rPr>
                <w:rFonts w:ascii="Times New Roman" w:hAnsi="Times New Roman" w:cs="Times New Roman"/>
                <w:b/>
                <w:spacing w:val="-2"/>
                <w:w w:val="105"/>
              </w:rPr>
              <w:t>Öğren</w:t>
            </w:r>
            <w:r w:rsidR="00DC7710">
              <w:rPr>
                <w:rFonts w:ascii="Times New Roman" w:hAnsi="Times New Roman" w:cs="Times New Roman"/>
                <w:b/>
                <w:spacing w:val="-2"/>
                <w:w w:val="105"/>
              </w:rPr>
              <w:t>ci Erişimi</w:t>
            </w:r>
          </w:p>
        </w:tc>
        <w:tc>
          <w:tcPr>
            <w:tcW w:w="991" w:type="dxa"/>
            <w:shd w:val="clear" w:color="auto" w:fill="DAEEF3" w:themeFill="accent5" w:themeFillTint="33"/>
            <w:vAlign w:val="center"/>
          </w:tcPr>
          <w:p w14:paraId="595DD01F" w14:textId="3F048266" w:rsidR="00F50DF1" w:rsidRPr="007858CA" w:rsidRDefault="00DC7710" w:rsidP="001B3FE9">
            <w:pPr>
              <w:pStyle w:val="TableParagraph"/>
              <w:rPr>
                <w:rFonts w:ascii="Times New Roman" w:hAnsi="Times New Roman" w:cs="Times New Roman"/>
                <w:sz w:val="20"/>
              </w:rPr>
            </w:pPr>
            <w:r>
              <w:t>4</w:t>
            </w:r>
            <w:r w:rsidR="00F50DF1">
              <w:t xml:space="preserve">0% </w:t>
            </w:r>
          </w:p>
        </w:tc>
        <w:tc>
          <w:tcPr>
            <w:tcW w:w="1135" w:type="dxa"/>
            <w:shd w:val="clear" w:color="auto" w:fill="DAEEF3" w:themeFill="accent5" w:themeFillTint="33"/>
            <w:vAlign w:val="center"/>
          </w:tcPr>
          <w:p w14:paraId="7F0610AC" w14:textId="0E597776" w:rsidR="00F50DF1" w:rsidRPr="007858CA" w:rsidRDefault="00F50DF1" w:rsidP="001B3FE9">
            <w:pPr>
              <w:pStyle w:val="TableParagraph"/>
              <w:rPr>
                <w:rFonts w:ascii="Times New Roman" w:hAnsi="Times New Roman" w:cs="Times New Roman"/>
                <w:sz w:val="20"/>
              </w:rPr>
            </w:pPr>
            <w:r>
              <w:t>75%</w:t>
            </w:r>
          </w:p>
        </w:tc>
        <w:tc>
          <w:tcPr>
            <w:tcW w:w="797" w:type="dxa"/>
            <w:shd w:val="clear" w:color="auto" w:fill="DAEEF3" w:themeFill="accent5" w:themeFillTint="33"/>
            <w:vAlign w:val="center"/>
          </w:tcPr>
          <w:p w14:paraId="26BA8767" w14:textId="2572618E" w:rsidR="00F50DF1" w:rsidRPr="007858CA" w:rsidRDefault="00F50DF1" w:rsidP="001B3FE9">
            <w:pPr>
              <w:pStyle w:val="TableParagraph"/>
              <w:rPr>
                <w:rFonts w:ascii="Times New Roman" w:hAnsi="Times New Roman" w:cs="Times New Roman"/>
                <w:sz w:val="20"/>
              </w:rPr>
            </w:pPr>
            <w:r>
              <w:t>80%</w:t>
            </w:r>
          </w:p>
        </w:tc>
        <w:tc>
          <w:tcPr>
            <w:tcW w:w="720" w:type="dxa"/>
            <w:shd w:val="clear" w:color="auto" w:fill="DAEEF3" w:themeFill="accent5" w:themeFillTint="33"/>
            <w:vAlign w:val="center"/>
          </w:tcPr>
          <w:p w14:paraId="5CE94A11" w14:textId="43451948" w:rsidR="00F50DF1" w:rsidRPr="007858CA" w:rsidRDefault="00F50DF1" w:rsidP="001B3FE9">
            <w:pPr>
              <w:pStyle w:val="TableParagraph"/>
              <w:rPr>
                <w:rFonts w:ascii="Times New Roman" w:hAnsi="Times New Roman" w:cs="Times New Roman"/>
                <w:sz w:val="20"/>
              </w:rPr>
            </w:pPr>
            <w:r>
              <w:t>85%</w:t>
            </w:r>
          </w:p>
        </w:tc>
        <w:tc>
          <w:tcPr>
            <w:tcW w:w="718" w:type="dxa"/>
            <w:shd w:val="clear" w:color="auto" w:fill="DAEEF3" w:themeFill="accent5" w:themeFillTint="33"/>
            <w:vAlign w:val="center"/>
          </w:tcPr>
          <w:p w14:paraId="7CCB4B3C" w14:textId="603A8A43" w:rsidR="00F50DF1" w:rsidRPr="007858CA" w:rsidRDefault="00F50DF1" w:rsidP="001B3FE9">
            <w:pPr>
              <w:pStyle w:val="TableParagraph"/>
              <w:rPr>
                <w:rFonts w:ascii="Times New Roman" w:hAnsi="Times New Roman" w:cs="Times New Roman"/>
                <w:sz w:val="20"/>
              </w:rPr>
            </w:pPr>
            <w:r>
              <w:t>90%</w:t>
            </w:r>
          </w:p>
        </w:tc>
        <w:tc>
          <w:tcPr>
            <w:tcW w:w="720" w:type="dxa"/>
            <w:shd w:val="clear" w:color="auto" w:fill="DAEEF3" w:themeFill="accent5" w:themeFillTint="33"/>
            <w:vAlign w:val="center"/>
          </w:tcPr>
          <w:p w14:paraId="1E122D91" w14:textId="1E0AA2CF" w:rsidR="00F50DF1" w:rsidRPr="007858CA" w:rsidRDefault="00F50DF1" w:rsidP="001B3FE9">
            <w:pPr>
              <w:pStyle w:val="TableParagraph"/>
              <w:rPr>
                <w:rFonts w:ascii="Times New Roman" w:hAnsi="Times New Roman" w:cs="Times New Roman"/>
                <w:sz w:val="20"/>
              </w:rPr>
            </w:pPr>
            <w:r>
              <w:t>95%</w:t>
            </w:r>
          </w:p>
        </w:tc>
        <w:tc>
          <w:tcPr>
            <w:tcW w:w="720" w:type="dxa"/>
            <w:shd w:val="clear" w:color="auto" w:fill="DAEEF3" w:themeFill="accent5" w:themeFillTint="33"/>
            <w:vAlign w:val="center"/>
          </w:tcPr>
          <w:p w14:paraId="3A6AD563" w14:textId="315D05D4" w:rsidR="00F50DF1" w:rsidRPr="007858CA" w:rsidRDefault="00F50DF1" w:rsidP="001B3FE9">
            <w:pPr>
              <w:pStyle w:val="TableParagraph"/>
              <w:rPr>
                <w:rFonts w:ascii="Times New Roman" w:hAnsi="Times New Roman" w:cs="Times New Roman"/>
                <w:sz w:val="20"/>
              </w:rPr>
            </w:pPr>
            <w:r>
              <w:t>100%</w:t>
            </w:r>
          </w:p>
        </w:tc>
        <w:tc>
          <w:tcPr>
            <w:tcW w:w="864" w:type="dxa"/>
            <w:shd w:val="clear" w:color="auto" w:fill="DAEEF3" w:themeFill="accent5" w:themeFillTint="33"/>
            <w:vAlign w:val="center"/>
          </w:tcPr>
          <w:p w14:paraId="2F891C45" w14:textId="12DD91F6" w:rsidR="00F50DF1" w:rsidRPr="007858CA" w:rsidRDefault="00F50DF1" w:rsidP="001B3FE9">
            <w:pPr>
              <w:pStyle w:val="TableParagraph"/>
              <w:rPr>
                <w:rFonts w:ascii="Times New Roman" w:hAnsi="Times New Roman" w:cs="Times New Roman"/>
                <w:sz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3A0E4CB9" w14:textId="5935390C" w:rsidR="00F50DF1" w:rsidRPr="007858CA" w:rsidRDefault="00F50DF1" w:rsidP="001B3FE9">
            <w:pPr>
              <w:pStyle w:val="TableParagraph"/>
              <w:rPr>
                <w:rFonts w:ascii="Times New Roman" w:hAnsi="Times New Roman" w:cs="Times New Roman"/>
                <w:sz w:val="20"/>
              </w:rPr>
            </w:pPr>
            <w:r>
              <w:rPr>
                <w:rFonts w:ascii="Times New Roman" w:hAnsi="Times New Roman" w:cs="Times New Roman"/>
                <w:sz w:val="20"/>
                <w:szCs w:val="20"/>
              </w:rPr>
              <w:t xml:space="preserve"> 1 yıl</w:t>
            </w:r>
          </w:p>
        </w:tc>
      </w:tr>
      <w:tr w:rsidR="00F50DF1" w:rsidRPr="00A44AAA" w14:paraId="1E9DC66F" w14:textId="77777777" w:rsidTr="001B3FE9">
        <w:trPr>
          <w:trHeight w:val="454"/>
        </w:trPr>
        <w:tc>
          <w:tcPr>
            <w:tcW w:w="2592" w:type="dxa"/>
            <w:shd w:val="clear" w:color="auto" w:fill="92CDDC" w:themeFill="accent5" w:themeFillTint="99"/>
            <w:vAlign w:val="center"/>
          </w:tcPr>
          <w:p w14:paraId="53616EA5" w14:textId="1EC38739" w:rsidR="00F50DF1" w:rsidRPr="007858CA" w:rsidRDefault="00F50DF1" w:rsidP="001B3FE9">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1.2.2 </w:t>
            </w:r>
            <w:r w:rsidR="00B63516">
              <w:rPr>
                <w:rFonts w:ascii="Times New Roman" w:hAnsi="Times New Roman" w:cs="Times New Roman"/>
                <w:b/>
                <w:spacing w:val="-2"/>
                <w:w w:val="105"/>
              </w:rPr>
              <w:t>Kurs ve Kamp Katılımı</w:t>
            </w:r>
          </w:p>
        </w:tc>
        <w:tc>
          <w:tcPr>
            <w:tcW w:w="991" w:type="dxa"/>
            <w:shd w:val="clear" w:color="auto" w:fill="DAEEF3" w:themeFill="accent5" w:themeFillTint="33"/>
            <w:vAlign w:val="center"/>
          </w:tcPr>
          <w:p w14:paraId="5BDEA055" w14:textId="7E99964B" w:rsidR="00F50DF1" w:rsidRPr="007858CA" w:rsidRDefault="00DC7710" w:rsidP="001B3FE9">
            <w:pPr>
              <w:pStyle w:val="TableParagraph"/>
              <w:rPr>
                <w:rFonts w:ascii="Times New Roman" w:hAnsi="Times New Roman" w:cs="Times New Roman"/>
                <w:sz w:val="20"/>
              </w:rPr>
            </w:pPr>
            <w:r>
              <w:t>25</w:t>
            </w:r>
            <w:r w:rsidR="00F50DF1">
              <w:t xml:space="preserve">% </w:t>
            </w:r>
          </w:p>
        </w:tc>
        <w:tc>
          <w:tcPr>
            <w:tcW w:w="1135" w:type="dxa"/>
            <w:shd w:val="clear" w:color="auto" w:fill="DAEEF3" w:themeFill="accent5" w:themeFillTint="33"/>
            <w:vAlign w:val="center"/>
          </w:tcPr>
          <w:p w14:paraId="06B9C868" w14:textId="608FE764" w:rsidR="00F50DF1" w:rsidRPr="007858CA" w:rsidRDefault="00B63516" w:rsidP="001B3FE9">
            <w:pPr>
              <w:pStyle w:val="TableParagraph"/>
              <w:rPr>
                <w:rFonts w:ascii="Times New Roman" w:hAnsi="Times New Roman" w:cs="Times New Roman"/>
                <w:sz w:val="20"/>
              </w:rPr>
            </w:pPr>
            <w:r>
              <w:t>30</w:t>
            </w:r>
            <w:r w:rsidR="00F50DF1">
              <w:t>%</w:t>
            </w:r>
          </w:p>
        </w:tc>
        <w:tc>
          <w:tcPr>
            <w:tcW w:w="797" w:type="dxa"/>
            <w:shd w:val="clear" w:color="auto" w:fill="DAEEF3" w:themeFill="accent5" w:themeFillTint="33"/>
            <w:vAlign w:val="center"/>
          </w:tcPr>
          <w:p w14:paraId="2049E3FF" w14:textId="5BCFE65A" w:rsidR="00F50DF1" w:rsidRPr="007858CA" w:rsidRDefault="00B63516" w:rsidP="001B3FE9">
            <w:pPr>
              <w:pStyle w:val="TableParagraph"/>
              <w:rPr>
                <w:rFonts w:ascii="Times New Roman" w:hAnsi="Times New Roman" w:cs="Times New Roman"/>
                <w:sz w:val="20"/>
              </w:rPr>
            </w:pPr>
            <w:r>
              <w:t>35</w:t>
            </w:r>
            <w:r w:rsidR="00F50DF1">
              <w:t>%</w:t>
            </w:r>
          </w:p>
        </w:tc>
        <w:tc>
          <w:tcPr>
            <w:tcW w:w="720" w:type="dxa"/>
            <w:shd w:val="clear" w:color="auto" w:fill="DAEEF3" w:themeFill="accent5" w:themeFillTint="33"/>
            <w:vAlign w:val="center"/>
          </w:tcPr>
          <w:p w14:paraId="4DBC798A" w14:textId="1111E4E3" w:rsidR="00F50DF1" w:rsidRPr="007858CA" w:rsidRDefault="00B63516" w:rsidP="001B3FE9">
            <w:pPr>
              <w:pStyle w:val="TableParagraph"/>
              <w:rPr>
                <w:rFonts w:ascii="Times New Roman" w:hAnsi="Times New Roman" w:cs="Times New Roman"/>
                <w:sz w:val="20"/>
              </w:rPr>
            </w:pPr>
            <w:r>
              <w:t>40</w:t>
            </w:r>
            <w:r w:rsidR="00F50DF1">
              <w:t>%</w:t>
            </w:r>
          </w:p>
        </w:tc>
        <w:tc>
          <w:tcPr>
            <w:tcW w:w="718" w:type="dxa"/>
            <w:shd w:val="clear" w:color="auto" w:fill="DAEEF3" w:themeFill="accent5" w:themeFillTint="33"/>
            <w:vAlign w:val="center"/>
          </w:tcPr>
          <w:p w14:paraId="528F7D0C" w14:textId="71AF4652" w:rsidR="00F50DF1" w:rsidRPr="007858CA" w:rsidRDefault="00B63516" w:rsidP="001B3FE9">
            <w:pPr>
              <w:pStyle w:val="TableParagraph"/>
              <w:rPr>
                <w:rFonts w:ascii="Times New Roman" w:hAnsi="Times New Roman" w:cs="Times New Roman"/>
                <w:sz w:val="20"/>
              </w:rPr>
            </w:pPr>
            <w:r>
              <w:t>45</w:t>
            </w:r>
            <w:r w:rsidR="00F50DF1">
              <w:t>%</w:t>
            </w:r>
          </w:p>
        </w:tc>
        <w:tc>
          <w:tcPr>
            <w:tcW w:w="720" w:type="dxa"/>
            <w:shd w:val="clear" w:color="auto" w:fill="DAEEF3" w:themeFill="accent5" w:themeFillTint="33"/>
            <w:vAlign w:val="center"/>
          </w:tcPr>
          <w:p w14:paraId="65BD0DFF" w14:textId="6DDDE898" w:rsidR="00F50DF1" w:rsidRPr="007858CA" w:rsidRDefault="00B63516" w:rsidP="001B3FE9">
            <w:pPr>
              <w:pStyle w:val="TableParagraph"/>
              <w:rPr>
                <w:rFonts w:ascii="Times New Roman" w:hAnsi="Times New Roman" w:cs="Times New Roman"/>
                <w:sz w:val="20"/>
              </w:rPr>
            </w:pPr>
            <w:r>
              <w:t>50</w:t>
            </w:r>
            <w:r w:rsidR="00F50DF1">
              <w:t>%</w:t>
            </w:r>
          </w:p>
        </w:tc>
        <w:tc>
          <w:tcPr>
            <w:tcW w:w="720" w:type="dxa"/>
            <w:shd w:val="clear" w:color="auto" w:fill="DAEEF3" w:themeFill="accent5" w:themeFillTint="33"/>
            <w:vAlign w:val="center"/>
          </w:tcPr>
          <w:p w14:paraId="20CEEB45" w14:textId="5B3EACB5" w:rsidR="00F50DF1" w:rsidRPr="007858CA" w:rsidRDefault="00B63516" w:rsidP="001B3FE9">
            <w:pPr>
              <w:pStyle w:val="TableParagraph"/>
              <w:rPr>
                <w:rFonts w:ascii="Times New Roman" w:hAnsi="Times New Roman" w:cs="Times New Roman"/>
                <w:sz w:val="20"/>
              </w:rPr>
            </w:pPr>
            <w:r>
              <w:t>55</w:t>
            </w:r>
            <w:r w:rsidR="00F50DF1">
              <w:t>%</w:t>
            </w:r>
          </w:p>
        </w:tc>
        <w:tc>
          <w:tcPr>
            <w:tcW w:w="864" w:type="dxa"/>
            <w:shd w:val="clear" w:color="auto" w:fill="DAEEF3" w:themeFill="accent5" w:themeFillTint="33"/>
            <w:vAlign w:val="center"/>
          </w:tcPr>
          <w:p w14:paraId="3D2484AB" w14:textId="08DFC66A" w:rsidR="00F50DF1" w:rsidRPr="007858CA" w:rsidRDefault="00F50DF1" w:rsidP="001B3FE9">
            <w:pPr>
              <w:pStyle w:val="TableParagraph"/>
              <w:rPr>
                <w:rFonts w:ascii="Times New Roman" w:hAnsi="Times New Roman" w:cs="Times New Roman"/>
                <w:sz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3D025C5A" w14:textId="0BCB8017" w:rsidR="00F50DF1" w:rsidRPr="007858CA" w:rsidRDefault="00F50DF1" w:rsidP="001B3FE9">
            <w:pPr>
              <w:pStyle w:val="TableParagraph"/>
              <w:rPr>
                <w:rFonts w:ascii="Times New Roman" w:hAnsi="Times New Roman" w:cs="Times New Roman"/>
                <w:sz w:val="20"/>
              </w:rPr>
            </w:pPr>
            <w:r>
              <w:rPr>
                <w:rFonts w:ascii="Times New Roman" w:hAnsi="Times New Roman" w:cs="Times New Roman"/>
                <w:sz w:val="20"/>
                <w:szCs w:val="20"/>
              </w:rPr>
              <w:t xml:space="preserve"> 1 yıl</w:t>
            </w:r>
          </w:p>
        </w:tc>
      </w:tr>
      <w:tr w:rsidR="00F50DF1" w:rsidRPr="00A44AAA" w14:paraId="7D8DBCBB" w14:textId="77777777" w:rsidTr="001B3FE9">
        <w:trPr>
          <w:trHeight w:val="454"/>
        </w:trPr>
        <w:tc>
          <w:tcPr>
            <w:tcW w:w="2592" w:type="dxa"/>
            <w:shd w:val="clear" w:color="auto" w:fill="92CDDC" w:themeFill="accent5" w:themeFillTint="99"/>
            <w:vAlign w:val="center"/>
          </w:tcPr>
          <w:p w14:paraId="25D24CB8" w14:textId="7F580A5F" w:rsidR="00F50DF1" w:rsidRPr="007858CA" w:rsidRDefault="00F50DF1" w:rsidP="001B3FE9">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00B071F4">
              <w:rPr>
                <w:rFonts w:ascii="Times New Roman" w:hAnsi="Times New Roman" w:cs="Times New Roman"/>
                <w:b/>
                <w:spacing w:val="-2"/>
                <w:w w:val="105"/>
              </w:rPr>
              <w:t>1.2.3. Veli Görüşmleri</w:t>
            </w:r>
          </w:p>
        </w:tc>
        <w:tc>
          <w:tcPr>
            <w:tcW w:w="991" w:type="dxa"/>
            <w:shd w:val="clear" w:color="auto" w:fill="DAEEF3" w:themeFill="accent5" w:themeFillTint="33"/>
            <w:vAlign w:val="center"/>
          </w:tcPr>
          <w:p w14:paraId="0FD5F1C2" w14:textId="6F9E1BDA" w:rsidR="00F50DF1" w:rsidRPr="007858CA" w:rsidRDefault="00DC7710" w:rsidP="001B3FE9">
            <w:pPr>
              <w:pStyle w:val="TableParagraph"/>
              <w:rPr>
                <w:rFonts w:ascii="Times New Roman" w:hAnsi="Times New Roman" w:cs="Times New Roman"/>
                <w:sz w:val="20"/>
              </w:rPr>
            </w:pPr>
            <w:r>
              <w:t>1</w:t>
            </w:r>
            <w:r w:rsidR="00B63516">
              <w:t>0</w:t>
            </w:r>
            <w:r w:rsidR="00F50DF1">
              <w:t xml:space="preserve">% </w:t>
            </w:r>
          </w:p>
        </w:tc>
        <w:tc>
          <w:tcPr>
            <w:tcW w:w="1135" w:type="dxa"/>
            <w:shd w:val="clear" w:color="auto" w:fill="DAEEF3" w:themeFill="accent5" w:themeFillTint="33"/>
            <w:vAlign w:val="center"/>
          </w:tcPr>
          <w:p w14:paraId="1DA85AD2" w14:textId="2E7F0489" w:rsidR="00F50DF1" w:rsidRPr="007858CA" w:rsidRDefault="00B63516" w:rsidP="001B3FE9">
            <w:pPr>
              <w:pStyle w:val="TableParagraph"/>
              <w:rPr>
                <w:rFonts w:ascii="Times New Roman" w:hAnsi="Times New Roman" w:cs="Times New Roman"/>
                <w:sz w:val="20"/>
              </w:rPr>
            </w:pPr>
            <w:r>
              <w:t>10</w:t>
            </w:r>
            <w:r w:rsidR="00F50DF1">
              <w:t>%</w:t>
            </w:r>
          </w:p>
        </w:tc>
        <w:tc>
          <w:tcPr>
            <w:tcW w:w="797" w:type="dxa"/>
            <w:shd w:val="clear" w:color="auto" w:fill="DAEEF3" w:themeFill="accent5" w:themeFillTint="33"/>
            <w:vAlign w:val="center"/>
          </w:tcPr>
          <w:p w14:paraId="5EB0FEBB" w14:textId="3EB7BC07" w:rsidR="00F50DF1" w:rsidRPr="007858CA" w:rsidRDefault="00B63516" w:rsidP="001B3FE9">
            <w:pPr>
              <w:pStyle w:val="TableParagraph"/>
              <w:rPr>
                <w:rFonts w:ascii="Times New Roman" w:hAnsi="Times New Roman" w:cs="Times New Roman"/>
                <w:sz w:val="20"/>
              </w:rPr>
            </w:pPr>
            <w:r>
              <w:t>12</w:t>
            </w:r>
            <w:r w:rsidR="00F50DF1">
              <w:t>%</w:t>
            </w:r>
          </w:p>
        </w:tc>
        <w:tc>
          <w:tcPr>
            <w:tcW w:w="720" w:type="dxa"/>
            <w:shd w:val="clear" w:color="auto" w:fill="DAEEF3" w:themeFill="accent5" w:themeFillTint="33"/>
            <w:vAlign w:val="center"/>
          </w:tcPr>
          <w:p w14:paraId="472940F9" w14:textId="6AB29B1E" w:rsidR="00F50DF1" w:rsidRPr="007858CA" w:rsidRDefault="00B63516" w:rsidP="001B3FE9">
            <w:pPr>
              <w:pStyle w:val="TableParagraph"/>
              <w:rPr>
                <w:rFonts w:ascii="Times New Roman" w:hAnsi="Times New Roman" w:cs="Times New Roman"/>
                <w:sz w:val="20"/>
              </w:rPr>
            </w:pPr>
            <w:r>
              <w:t>15</w:t>
            </w:r>
            <w:r w:rsidR="00F50DF1">
              <w:t>%</w:t>
            </w:r>
          </w:p>
        </w:tc>
        <w:tc>
          <w:tcPr>
            <w:tcW w:w="718" w:type="dxa"/>
            <w:shd w:val="clear" w:color="auto" w:fill="DAEEF3" w:themeFill="accent5" w:themeFillTint="33"/>
            <w:vAlign w:val="center"/>
          </w:tcPr>
          <w:p w14:paraId="14AE5FA9" w14:textId="70BB6A3F" w:rsidR="00F50DF1" w:rsidRPr="007858CA" w:rsidRDefault="00B63516" w:rsidP="001B3FE9">
            <w:pPr>
              <w:pStyle w:val="TableParagraph"/>
              <w:rPr>
                <w:rFonts w:ascii="Times New Roman" w:hAnsi="Times New Roman" w:cs="Times New Roman"/>
                <w:sz w:val="20"/>
              </w:rPr>
            </w:pPr>
            <w:r>
              <w:t>17</w:t>
            </w:r>
            <w:r w:rsidR="00F50DF1">
              <w:t>%</w:t>
            </w:r>
          </w:p>
        </w:tc>
        <w:tc>
          <w:tcPr>
            <w:tcW w:w="720" w:type="dxa"/>
            <w:shd w:val="clear" w:color="auto" w:fill="DAEEF3" w:themeFill="accent5" w:themeFillTint="33"/>
            <w:vAlign w:val="center"/>
          </w:tcPr>
          <w:p w14:paraId="009889A6" w14:textId="3D062B43" w:rsidR="00F50DF1" w:rsidRPr="007858CA" w:rsidRDefault="00B63516" w:rsidP="001B3FE9">
            <w:pPr>
              <w:pStyle w:val="TableParagraph"/>
              <w:rPr>
                <w:rFonts w:ascii="Times New Roman" w:hAnsi="Times New Roman" w:cs="Times New Roman"/>
                <w:sz w:val="20"/>
              </w:rPr>
            </w:pPr>
            <w:r>
              <w:t>19</w:t>
            </w:r>
            <w:r w:rsidR="00F50DF1">
              <w:t>%</w:t>
            </w:r>
          </w:p>
        </w:tc>
        <w:tc>
          <w:tcPr>
            <w:tcW w:w="720" w:type="dxa"/>
            <w:shd w:val="clear" w:color="auto" w:fill="DAEEF3" w:themeFill="accent5" w:themeFillTint="33"/>
            <w:vAlign w:val="center"/>
          </w:tcPr>
          <w:p w14:paraId="76E56212" w14:textId="11347D50" w:rsidR="00F50DF1" w:rsidRPr="007858CA" w:rsidRDefault="00B63516" w:rsidP="001B3FE9">
            <w:pPr>
              <w:pStyle w:val="TableParagraph"/>
              <w:rPr>
                <w:rFonts w:ascii="Times New Roman" w:hAnsi="Times New Roman" w:cs="Times New Roman"/>
                <w:sz w:val="20"/>
              </w:rPr>
            </w:pPr>
            <w:r>
              <w:t>20</w:t>
            </w:r>
            <w:r w:rsidR="00F50DF1">
              <w:t>%</w:t>
            </w:r>
          </w:p>
        </w:tc>
        <w:tc>
          <w:tcPr>
            <w:tcW w:w="864" w:type="dxa"/>
            <w:shd w:val="clear" w:color="auto" w:fill="DAEEF3" w:themeFill="accent5" w:themeFillTint="33"/>
            <w:vAlign w:val="center"/>
          </w:tcPr>
          <w:p w14:paraId="58F0324B" w14:textId="076F08A1" w:rsidR="00F50DF1" w:rsidRPr="007858CA" w:rsidRDefault="00F50DF1" w:rsidP="001B3FE9">
            <w:pPr>
              <w:pStyle w:val="TableParagraph"/>
              <w:rPr>
                <w:rFonts w:ascii="Times New Roman" w:hAnsi="Times New Roman" w:cs="Times New Roman"/>
                <w:sz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11C63FE4" w14:textId="49AAB55F" w:rsidR="00F50DF1" w:rsidRPr="007858CA" w:rsidRDefault="00F50DF1" w:rsidP="001B3FE9">
            <w:pPr>
              <w:pStyle w:val="TableParagraph"/>
              <w:rPr>
                <w:rFonts w:ascii="Times New Roman" w:hAnsi="Times New Roman" w:cs="Times New Roman"/>
                <w:sz w:val="20"/>
              </w:rPr>
            </w:pPr>
            <w:r>
              <w:rPr>
                <w:rFonts w:ascii="Times New Roman" w:hAnsi="Times New Roman" w:cs="Times New Roman"/>
                <w:sz w:val="20"/>
                <w:szCs w:val="20"/>
              </w:rPr>
              <w:t xml:space="preserve"> 1 yıl</w:t>
            </w:r>
          </w:p>
        </w:tc>
      </w:tr>
      <w:tr w:rsidR="00F50DF1" w:rsidRPr="00A44AAA" w14:paraId="3BCE43A3" w14:textId="77777777" w:rsidTr="001B3FE9">
        <w:trPr>
          <w:trHeight w:val="454"/>
        </w:trPr>
        <w:tc>
          <w:tcPr>
            <w:tcW w:w="2592" w:type="dxa"/>
            <w:shd w:val="clear" w:color="auto" w:fill="92CDDC" w:themeFill="accent5" w:themeFillTint="99"/>
            <w:vAlign w:val="center"/>
          </w:tcPr>
          <w:p w14:paraId="418E46E6" w14:textId="14252100" w:rsidR="00F50DF1" w:rsidRPr="007858CA" w:rsidRDefault="00F50DF1" w:rsidP="001B3FE9">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1.2.4 </w:t>
            </w:r>
            <w:r w:rsidR="00B071F4" w:rsidRPr="00B071F4">
              <w:rPr>
                <w:rFonts w:ascii="Times New Roman" w:hAnsi="Times New Roman" w:cs="Times New Roman"/>
                <w:b/>
                <w:spacing w:val="-2"/>
                <w:w w:val="105"/>
              </w:rPr>
              <w:t>Hazırbulunuşluk Seviyesinin Yükseltilmesi</w:t>
            </w:r>
          </w:p>
        </w:tc>
        <w:tc>
          <w:tcPr>
            <w:tcW w:w="991" w:type="dxa"/>
            <w:shd w:val="clear" w:color="auto" w:fill="DAEEF3" w:themeFill="accent5" w:themeFillTint="33"/>
            <w:vAlign w:val="center"/>
          </w:tcPr>
          <w:p w14:paraId="0A42ADDD" w14:textId="34FCCFC9" w:rsidR="00F50DF1" w:rsidRPr="007858CA" w:rsidRDefault="00F50DF1" w:rsidP="001B3FE9">
            <w:pPr>
              <w:pStyle w:val="TableParagraph"/>
              <w:rPr>
                <w:rFonts w:ascii="Times New Roman" w:hAnsi="Times New Roman" w:cs="Times New Roman"/>
                <w:sz w:val="20"/>
              </w:rPr>
            </w:pPr>
            <w:r>
              <w:t xml:space="preserve">25% </w:t>
            </w:r>
          </w:p>
        </w:tc>
        <w:tc>
          <w:tcPr>
            <w:tcW w:w="1135" w:type="dxa"/>
            <w:shd w:val="clear" w:color="auto" w:fill="DAEEF3" w:themeFill="accent5" w:themeFillTint="33"/>
            <w:vAlign w:val="center"/>
          </w:tcPr>
          <w:p w14:paraId="3B14B5A0" w14:textId="3F8A01E1" w:rsidR="00F50DF1" w:rsidRPr="007858CA" w:rsidRDefault="00DC7710" w:rsidP="001B3FE9">
            <w:pPr>
              <w:pStyle w:val="TableParagraph"/>
              <w:rPr>
                <w:rFonts w:ascii="Times New Roman" w:hAnsi="Times New Roman" w:cs="Times New Roman"/>
                <w:sz w:val="20"/>
              </w:rPr>
            </w:pPr>
            <w:r>
              <w:t>6</w:t>
            </w:r>
            <w:r w:rsidR="00F50DF1">
              <w:t>5%</w:t>
            </w:r>
          </w:p>
        </w:tc>
        <w:tc>
          <w:tcPr>
            <w:tcW w:w="797" w:type="dxa"/>
            <w:shd w:val="clear" w:color="auto" w:fill="DAEEF3" w:themeFill="accent5" w:themeFillTint="33"/>
            <w:vAlign w:val="center"/>
          </w:tcPr>
          <w:p w14:paraId="248899C3" w14:textId="1A865CBA" w:rsidR="00F50DF1" w:rsidRPr="007858CA" w:rsidRDefault="00DC7710" w:rsidP="001B3FE9">
            <w:pPr>
              <w:pStyle w:val="TableParagraph"/>
              <w:rPr>
                <w:rFonts w:ascii="Times New Roman" w:hAnsi="Times New Roman" w:cs="Times New Roman"/>
                <w:sz w:val="20"/>
              </w:rPr>
            </w:pPr>
            <w:r>
              <w:t>67</w:t>
            </w:r>
            <w:r w:rsidR="00F50DF1">
              <w:t>%</w:t>
            </w:r>
          </w:p>
        </w:tc>
        <w:tc>
          <w:tcPr>
            <w:tcW w:w="720" w:type="dxa"/>
            <w:shd w:val="clear" w:color="auto" w:fill="DAEEF3" w:themeFill="accent5" w:themeFillTint="33"/>
            <w:vAlign w:val="center"/>
          </w:tcPr>
          <w:p w14:paraId="277F9121" w14:textId="2AEDDFAB" w:rsidR="00F50DF1" w:rsidRPr="007858CA" w:rsidRDefault="00DC7710" w:rsidP="001B3FE9">
            <w:pPr>
              <w:pStyle w:val="TableParagraph"/>
              <w:rPr>
                <w:rFonts w:ascii="Times New Roman" w:hAnsi="Times New Roman" w:cs="Times New Roman"/>
                <w:sz w:val="20"/>
              </w:rPr>
            </w:pPr>
            <w:r>
              <w:t>7</w:t>
            </w:r>
            <w:r w:rsidR="00F50DF1">
              <w:t>0%</w:t>
            </w:r>
          </w:p>
        </w:tc>
        <w:tc>
          <w:tcPr>
            <w:tcW w:w="718" w:type="dxa"/>
            <w:shd w:val="clear" w:color="auto" w:fill="DAEEF3" w:themeFill="accent5" w:themeFillTint="33"/>
            <w:vAlign w:val="center"/>
          </w:tcPr>
          <w:p w14:paraId="63EF56CF" w14:textId="7144D090" w:rsidR="00F50DF1" w:rsidRPr="007858CA" w:rsidRDefault="00DC7710" w:rsidP="001B3FE9">
            <w:pPr>
              <w:pStyle w:val="TableParagraph"/>
              <w:rPr>
                <w:rFonts w:ascii="Times New Roman" w:hAnsi="Times New Roman" w:cs="Times New Roman"/>
                <w:sz w:val="20"/>
              </w:rPr>
            </w:pPr>
            <w:r>
              <w:t>75</w:t>
            </w:r>
            <w:r w:rsidR="00F50DF1">
              <w:t>%</w:t>
            </w:r>
          </w:p>
        </w:tc>
        <w:tc>
          <w:tcPr>
            <w:tcW w:w="720" w:type="dxa"/>
            <w:shd w:val="clear" w:color="auto" w:fill="DAEEF3" w:themeFill="accent5" w:themeFillTint="33"/>
            <w:vAlign w:val="center"/>
          </w:tcPr>
          <w:p w14:paraId="6FE22966" w14:textId="6F9A366A" w:rsidR="00F50DF1" w:rsidRPr="007858CA" w:rsidRDefault="00DC7710" w:rsidP="001B3FE9">
            <w:pPr>
              <w:pStyle w:val="TableParagraph"/>
              <w:rPr>
                <w:rFonts w:ascii="Times New Roman" w:hAnsi="Times New Roman" w:cs="Times New Roman"/>
                <w:sz w:val="20"/>
              </w:rPr>
            </w:pPr>
            <w:r>
              <w:t>80</w:t>
            </w:r>
            <w:r w:rsidR="00F50DF1">
              <w:t>%</w:t>
            </w:r>
          </w:p>
        </w:tc>
        <w:tc>
          <w:tcPr>
            <w:tcW w:w="720" w:type="dxa"/>
            <w:shd w:val="clear" w:color="auto" w:fill="DAEEF3" w:themeFill="accent5" w:themeFillTint="33"/>
            <w:vAlign w:val="center"/>
          </w:tcPr>
          <w:p w14:paraId="525B24F7" w14:textId="6FCF9694" w:rsidR="00F50DF1" w:rsidRPr="007858CA" w:rsidRDefault="00DC7710" w:rsidP="001B3FE9">
            <w:pPr>
              <w:pStyle w:val="TableParagraph"/>
              <w:rPr>
                <w:rFonts w:ascii="Times New Roman" w:hAnsi="Times New Roman" w:cs="Times New Roman"/>
                <w:sz w:val="20"/>
              </w:rPr>
            </w:pPr>
            <w:r>
              <w:t>85</w:t>
            </w:r>
            <w:r w:rsidR="00F50DF1">
              <w:t>%</w:t>
            </w:r>
          </w:p>
        </w:tc>
        <w:tc>
          <w:tcPr>
            <w:tcW w:w="864" w:type="dxa"/>
            <w:shd w:val="clear" w:color="auto" w:fill="DAEEF3" w:themeFill="accent5" w:themeFillTint="33"/>
            <w:vAlign w:val="center"/>
          </w:tcPr>
          <w:p w14:paraId="0DA5FBC3" w14:textId="32F3648E" w:rsidR="00F50DF1" w:rsidRPr="007858CA" w:rsidRDefault="00F50DF1" w:rsidP="001B3FE9">
            <w:pPr>
              <w:pStyle w:val="TableParagraph"/>
              <w:rPr>
                <w:rFonts w:ascii="Times New Roman" w:hAnsi="Times New Roman" w:cs="Times New Roman"/>
                <w:sz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33B82E20" w14:textId="3E657A72" w:rsidR="00F50DF1" w:rsidRPr="007858CA" w:rsidRDefault="00F50DF1" w:rsidP="001B3FE9">
            <w:pPr>
              <w:pStyle w:val="TableParagraph"/>
              <w:rPr>
                <w:rFonts w:ascii="Times New Roman" w:hAnsi="Times New Roman" w:cs="Times New Roman"/>
                <w:sz w:val="20"/>
              </w:rPr>
            </w:pPr>
            <w:r>
              <w:rPr>
                <w:rFonts w:ascii="Times New Roman" w:hAnsi="Times New Roman" w:cs="Times New Roman"/>
                <w:sz w:val="20"/>
                <w:szCs w:val="20"/>
              </w:rPr>
              <w:t xml:space="preserve"> 1 yıl</w:t>
            </w:r>
          </w:p>
        </w:tc>
      </w:tr>
      <w:tr w:rsidR="007858CA" w:rsidRPr="00A44AAA" w14:paraId="11313462" w14:textId="77777777" w:rsidTr="001B3FE9">
        <w:trPr>
          <w:trHeight w:val="680"/>
        </w:trPr>
        <w:tc>
          <w:tcPr>
            <w:tcW w:w="2592" w:type="dxa"/>
            <w:shd w:val="clear" w:color="auto" w:fill="92CDDC" w:themeFill="accent5" w:themeFillTint="99"/>
            <w:vAlign w:val="center"/>
          </w:tcPr>
          <w:p w14:paraId="73059F06" w14:textId="77777777" w:rsidR="007858CA" w:rsidRPr="007858CA" w:rsidRDefault="007858CA" w:rsidP="001B3FE9">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16F35C86" w14:textId="3D535942" w:rsidR="007858CA" w:rsidRPr="007858CA" w:rsidRDefault="00A50315" w:rsidP="001B3FE9">
            <w:pPr>
              <w:pStyle w:val="TableParagraph"/>
              <w:spacing w:line="276" w:lineRule="auto"/>
              <w:ind w:left="107"/>
              <w:rPr>
                <w:rFonts w:ascii="Times New Roman" w:hAnsi="Times New Roman" w:cs="Times New Roman"/>
              </w:rPr>
            </w:pPr>
            <w:r w:rsidRPr="00A06B6A">
              <w:rPr>
                <w:rFonts w:ascii="Times New Roman" w:hAnsi="Times New Roman" w:cs="Times New Roman"/>
                <w:spacing w:val="-2"/>
              </w:rPr>
              <w:t>Okul</w:t>
            </w:r>
            <w:r w:rsidR="007858CA" w:rsidRPr="00A06B6A">
              <w:rPr>
                <w:rFonts w:ascii="Times New Roman" w:hAnsi="Times New Roman" w:cs="Times New Roman"/>
                <w:spacing w:val="-10"/>
              </w:rPr>
              <w:t xml:space="preserve"> </w:t>
            </w:r>
            <w:r w:rsidR="007858CA" w:rsidRPr="00A06B6A">
              <w:rPr>
                <w:rFonts w:ascii="Times New Roman" w:hAnsi="Times New Roman" w:cs="Times New Roman"/>
                <w:spacing w:val="-2"/>
              </w:rPr>
              <w:t>idaresi</w:t>
            </w:r>
          </w:p>
        </w:tc>
      </w:tr>
      <w:tr w:rsidR="007858CA" w:rsidRPr="00A44AAA" w14:paraId="03BF70FE" w14:textId="77777777" w:rsidTr="001B3FE9">
        <w:trPr>
          <w:trHeight w:val="680"/>
        </w:trPr>
        <w:tc>
          <w:tcPr>
            <w:tcW w:w="2592" w:type="dxa"/>
            <w:shd w:val="clear" w:color="auto" w:fill="92CDDC" w:themeFill="accent5" w:themeFillTint="99"/>
            <w:vAlign w:val="center"/>
          </w:tcPr>
          <w:p w14:paraId="27B353D1" w14:textId="77777777" w:rsidR="007858CA" w:rsidRPr="007858CA" w:rsidRDefault="007858CA" w:rsidP="001B3FE9">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36BEAAC0" w14:textId="77777777" w:rsidR="007858CA" w:rsidRDefault="00A50315" w:rsidP="001B3FE9">
            <w:pPr>
              <w:pStyle w:val="TableParagraph"/>
              <w:spacing w:line="276" w:lineRule="auto"/>
              <w:ind w:left="107"/>
              <w:rPr>
                <w:rFonts w:ascii="Times New Roman" w:hAnsi="Times New Roman" w:cs="Times New Roman"/>
                <w:spacing w:val="-4"/>
              </w:rPr>
            </w:pPr>
            <w:r w:rsidRPr="00A06B6A">
              <w:rPr>
                <w:rFonts w:ascii="Times New Roman" w:hAnsi="Times New Roman" w:cs="Times New Roman"/>
                <w:spacing w:val="-4"/>
              </w:rPr>
              <w:t xml:space="preserve">İl Milli Eğitim Müdürlüğü, </w:t>
            </w:r>
            <w:r w:rsidR="00A06B6A">
              <w:rPr>
                <w:rFonts w:ascii="Times New Roman" w:hAnsi="Times New Roman" w:cs="Times New Roman"/>
                <w:spacing w:val="-4"/>
              </w:rPr>
              <w:t>Okul Öğretmenleri, Rehberlik Servisi, Veliler</w:t>
            </w:r>
          </w:p>
          <w:p w14:paraId="25A345F4" w14:textId="20741BCC" w:rsidR="007155C9" w:rsidRPr="007858CA" w:rsidRDefault="007155C9" w:rsidP="001B3FE9">
            <w:pPr>
              <w:pStyle w:val="TableParagraph"/>
              <w:spacing w:line="276" w:lineRule="auto"/>
              <w:ind w:left="107"/>
              <w:rPr>
                <w:rFonts w:ascii="Times New Roman" w:hAnsi="Times New Roman" w:cs="Times New Roman"/>
              </w:rPr>
            </w:pPr>
          </w:p>
        </w:tc>
      </w:tr>
      <w:tr w:rsidR="007858CA" w:rsidRPr="00A44AAA" w14:paraId="3E07E09E" w14:textId="77777777" w:rsidTr="001B3FE9">
        <w:trPr>
          <w:trHeight w:val="680"/>
        </w:trPr>
        <w:tc>
          <w:tcPr>
            <w:tcW w:w="2592" w:type="dxa"/>
            <w:shd w:val="clear" w:color="auto" w:fill="92CDDC" w:themeFill="accent5" w:themeFillTint="99"/>
            <w:vAlign w:val="center"/>
          </w:tcPr>
          <w:p w14:paraId="625E8176" w14:textId="77777777" w:rsidR="007858CA" w:rsidRPr="007858CA" w:rsidRDefault="007858CA" w:rsidP="001B3FE9">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42216961" w14:textId="77777777" w:rsidR="007858CA" w:rsidRDefault="007155C9" w:rsidP="001B3FE9">
            <w:pPr>
              <w:pStyle w:val="TableParagraph"/>
              <w:spacing w:line="276" w:lineRule="auto"/>
              <w:ind w:left="107"/>
              <w:rPr>
                <w:rFonts w:ascii="Times New Roman" w:hAnsi="Times New Roman" w:cs="Times New Roman"/>
                <w:color w:val="FF0000"/>
              </w:rPr>
            </w:pPr>
            <w:r w:rsidRPr="007155C9">
              <w:rPr>
                <w:rFonts w:ascii="Times New Roman" w:hAnsi="Times New Roman" w:cs="Times New Roman"/>
              </w:rPr>
              <w:t>Öğrencilerin dikkat dağılımının yaşanması</w:t>
            </w:r>
          </w:p>
          <w:p w14:paraId="78865C90" w14:textId="77777777" w:rsidR="007155C9" w:rsidRDefault="007155C9" w:rsidP="001B3FE9">
            <w:pPr>
              <w:pStyle w:val="TableParagraph"/>
              <w:spacing w:line="276" w:lineRule="auto"/>
              <w:ind w:left="107"/>
              <w:rPr>
                <w:rFonts w:ascii="Times New Roman" w:hAnsi="Times New Roman" w:cs="Times New Roman"/>
              </w:rPr>
            </w:pPr>
            <w:r>
              <w:rPr>
                <w:rFonts w:ascii="Times New Roman" w:hAnsi="Times New Roman" w:cs="Times New Roman"/>
              </w:rPr>
              <w:t>Yeterli düzeyde öğrenci katılımının sağlanamaması</w:t>
            </w:r>
          </w:p>
          <w:p w14:paraId="5E9966C1" w14:textId="76F47B14" w:rsidR="007155C9" w:rsidRPr="007858CA" w:rsidRDefault="001F32BB" w:rsidP="001B3FE9">
            <w:pPr>
              <w:pStyle w:val="TableParagraph"/>
              <w:spacing w:line="276" w:lineRule="auto"/>
              <w:ind w:left="107"/>
              <w:rPr>
                <w:rFonts w:ascii="Times New Roman" w:hAnsi="Times New Roman" w:cs="Times New Roman"/>
              </w:rPr>
            </w:pPr>
            <w:r>
              <w:rPr>
                <w:rFonts w:ascii="Times New Roman" w:hAnsi="Times New Roman" w:cs="Times New Roman"/>
              </w:rPr>
              <w:t>Teknoloji Bağımlılığının artması</w:t>
            </w:r>
          </w:p>
        </w:tc>
      </w:tr>
      <w:tr w:rsidR="007858CA" w:rsidRPr="00A44AAA" w14:paraId="7967F1A1" w14:textId="77777777" w:rsidTr="001B3FE9">
        <w:trPr>
          <w:trHeight w:val="680"/>
        </w:trPr>
        <w:tc>
          <w:tcPr>
            <w:tcW w:w="2592" w:type="dxa"/>
            <w:shd w:val="clear" w:color="auto" w:fill="92CDDC" w:themeFill="accent5" w:themeFillTint="99"/>
            <w:vAlign w:val="center"/>
          </w:tcPr>
          <w:p w14:paraId="4F40D375" w14:textId="0AF52C48" w:rsidR="007858CA" w:rsidRPr="007858CA" w:rsidRDefault="007858CA" w:rsidP="001B3FE9">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04FD02FA" w14:textId="4295A55C" w:rsidR="007858CA" w:rsidRPr="007858CA" w:rsidRDefault="001F32BB" w:rsidP="001B3FE9">
            <w:pPr>
              <w:pStyle w:val="TableParagraph"/>
              <w:spacing w:line="276" w:lineRule="auto"/>
              <w:ind w:left="107"/>
              <w:rPr>
                <w:rFonts w:ascii="Times New Roman" w:hAnsi="Times New Roman" w:cs="Times New Roman"/>
              </w:rPr>
            </w:pPr>
            <w:r>
              <w:t>Hazırlanacak program doğrultusunda her öğrenciye yönelik bir üst öğretim programının tanıtımı yapılarak, öğrencilere bu programdan mezun olduklarında elde edecekleri kazanımlar aktarılacaktır. Okul DYK kurslarının kalitesinin artırılarak nitelikli hale getirilmesi sağlanacaktır.</w:t>
            </w:r>
          </w:p>
        </w:tc>
      </w:tr>
      <w:tr w:rsidR="007858CA" w:rsidRPr="00A44AAA" w14:paraId="6543D52D" w14:textId="77777777" w:rsidTr="001B3FE9">
        <w:trPr>
          <w:trHeight w:val="680"/>
        </w:trPr>
        <w:tc>
          <w:tcPr>
            <w:tcW w:w="2592" w:type="dxa"/>
            <w:shd w:val="clear" w:color="auto" w:fill="92CDDC" w:themeFill="accent5" w:themeFillTint="99"/>
            <w:vAlign w:val="center"/>
          </w:tcPr>
          <w:p w14:paraId="23ADB243" w14:textId="77777777" w:rsidR="007858CA" w:rsidRPr="007858CA" w:rsidRDefault="007858CA" w:rsidP="001B3FE9">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99C8915" w14:textId="46548247" w:rsidR="007858CA" w:rsidRPr="007858CA" w:rsidRDefault="001F32BB" w:rsidP="001B3FE9">
            <w:pPr>
              <w:pStyle w:val="TableParagraph"/>
              <w:spacing w:line="276" w:lineRule="auto"/>
              <w:ind w:left="107"/>
              <w:rPr>
                <w:rFonts w:ascii="Times New Roman" w:hAnsi="Times New Roman" w:cs="Times New Roman"/>
              </w:rPr>
            </w:pPr>
            <w:r w:rsidRPr="001F32BB">
              <w:rPr>
                <w:rFonts w:ascii="Times New Roman" w:hAnsi="Times New Roman" w:cs="Times New Roman"/>
                <w:spacing w:val="-4"/>
              </w:rPr>
              <w:t>1</w:t>
            </w:r>
            <w:r>
              <w:rPr>
                <w:rFonts w:ascii="Times New Roman" w:hAnsi="Times New Roman" w:cs="Times New Roman"/>
                <w:spacing w:val="-4"/>
              </w:rPr>
              <w:t>0</w:t>
            </w:r>
            <w:r w:rsidRPr="001F32BB">
              <w:rPr>
                <w:rFonts w:ascii="Times New Roman" w:hAnsi="Times New Roman" w:cs="Times New Roman"/>
                <w:spacing w:val="-4"/>
              </w:rPr>
              <w:t>000</w:t>
            </w:r>
          </w:p>
        </w:tc>
      </w:tr>
      <w:tr w:rsidR="007858CA" w:rsidRPr="00A44AAA" w14:paraId="305FAF29" w14:textId="77777777" w:rsidTr="001B3FE9">
        <w:trPr>
          <w:trHeight w:val="680"/>
        </w:trPr>
        <w:tc>
          <w:tcPr>
            <w:tcW w:w="2592" w:type="dxa"/>
            <w:shd w:val="clear" w:color="auto" w:fill="92CDDC" w:themeFill="accent5" w:themeFillTint="99"/>
            <w:vAlign w:val="center"/>
          </w:tcPr>
          <w:p w14:paraId="7656046C" w14:textId="77777777" w:rsidR="007858CA" w:rsidRPr="007858CA" w:rsidRDefault="007858CA" w:rsidP="001B3FE9">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15F49A23" w14:textId="77777777" w:rsidR="001F32BB" w:rsidRDefault="001F32BB" w:rsidP="001B3FE9">
            <w:pPr>
              <w:pStyle w:val="TableParagraph"/>
              <w:spacing w:line="276" w:lineRule="auto"/>
              <w:ind w:left="107"/>
              <w:rPr>
                <w:rFonts w:ascii="Times New Roman" w:hAnsi="Times New Roman" w:cs="Times New Roman"/>
                <w:spacing w:val="-2"/>
              </w:rPr>
            </w:pPr>
            <w:r w:rsidRPr="001F32BB">
              <w:rPr>
                <w:rFonts w:ascii="Times New Roman" w:hAnsi="Times New Roman" w:cs="Times New Roman"/>
                <w:spacing w:val="-2"/>
              </w:rPr>
              <w:t xml:space="preserve">Öğrenciler bir üst öğretim kademsi hakkında bilgi eksikliği yaşamaktadır. </w:t>
            </w:r>
          </w:p>
          <w:p w14:paraId="5CF4A4B6" w14:textId="63C9EEFA" w:rsidR="007858CA" w:rsidRPr="007858CA" w:rsidRDefault="001F32BB" w:rsidP="001B3FE9">
            <w:pPr>
              <w:pStyle w:val="TableParagraph"/>
              <w:spacing w:line="276" w:lineRule="auto"/>
              <w:ind w:left="107"/>
              <w:rPr>
                <w:rFonts w:ascii="Times New Roman" w:hAnsi="Times New Roman" w:cs="Times New Roman"/>
              </w:rPr>
            </w:pPr>
            <w:r w:rsidRPr="001F32BB">
              <w:rPr>
                <w:rFonts w:ascii="Times New Roman" w:hAnsi="Times New Roman" w:cs="Times New Roman"/>
                <w:spacing w:val="-2"/>
              </w:rPr>
              <w:t xml:space="preserve">Seçecekleri bölümlerin olumlu ve olumsuz taraflarını bilememektedirler. </w:t>
            </w:r>
          </w:p>
        </w:tc>
      </w:tr>
      <w:tr w:rsidR="007858CA" w:rsidRPr="00A44AAA" w14:paraId="68C7F519" w14:textId="77777777" w:rsidTr="001B3FE9">
        <w:trPr>
          <w:trHeight w:val="680"/>
        </w:trPr>
        <w:tc>
          <w:tcPr>
            <w:tcW w:w="2592" w:type="dxa"/>
            <w:shd w:val="clear" w:color="auto" w:fill="92CDDC" w:themeFill="accent5" w:themeFillTint="99"/>
            <w:vAlign w:val="center"/>
          </w:tcPr>
          <w:p w14:paraId="61CF97F3" w14:textId="77777777" w:rsidR="007858CA" w:rsidRPr="007858CA" w:rsidRDefault="007858CA" w:rsidP="001B3FE9">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01FF2CFE" w14:textId="77777777" w:rsidR="007858CA" w:rsidRDefault="001F32BB" w:rsidP="001B3FE9">
            <w:pPr>
              <w:pStyle w:val="TableParagraph"/>
              <w:spacing w:line="276" w:lineRule="auto"/>
              <w:ind w:left="107"/>
              <w:rPr>
                <w:rFonts w:ascii="Times New Roman" w:hAnsi="Times New Roman" w:cs="Times New Roman"/>
                <w:spacing w:val="-4"/>
                <w:szCs w:val="24"/>
              </w:rPr>
            </w:pPr>
            <w:r w:rsidRPr="001F32BB">
              <w:rPr>
                <w:rFonts w:ascii="Times New Roman" w:hAnsi="Times New Roman" w:cs="Times New Roman"/>
                <w:spacing w:val="-4"/>
                <w:szCs w:val="24"/>
              </w:rPr>
              <w:t>Yeterli oranda DYK Kurs ve Hazırlık Kampları</w:t>
            </w:r>
            <w:r>
              <w:rPr>
                <w:rFonts w:ascii="Times New Roman" w:hAnsi="Times New Roman" w:cs="Times New Roman"/>
                <w:spacing w:val="-4"/>
                <w:szCs w:val="24"/>
              </w:rPr>
              <w:t>.</w:t>
            </w:r>
          </w:p>
          <w:p w14:paraId="087E1A69" w14:textId="52E3513E" w:rsidR="001F32BB" w:rsidRPr="007858CA" w:rsidRDefault="001F32BB" w:rsidP="001B3FE9">
            <w:pPr>
              <w:pStyle w:val="TableParagraph"/>
              <w:spacing w:line="276" w:lineRule="auto"/>
              <w:ind w:left="107"/>
              <w:rPr>
                <w:rFonts w:ascii="Times New Roman" w:hAnsi="Times New Roman" w:cs="Times New Roman"/>
                <w:sz w:val="20"/>
              </w:rPr>
            </w:pPr>
            <w:r>
              <w:rPr>
                <w:rFonts w:ascii="Times New Roman" w:hAnsi="Times New Roman" w:cs="Times New Roman"/>
                <w:spacing w:val="-4"/>
                <w:szCs w:val="24"/>
              </w:rPr>
              <w:t xml:space="preserve">Eğitim Öğretim aşamasındaki materyal ihtiyacından kaynaklı mali yükümlülükler. </w:t>
            </w:r>
          </w:p>
        </w:tc>
      </w:tr>
    </w:tbl>
    <w:p w14:paraId="770ECCDF" w14:textId="7A6CF662" w:rsidR="001B3FE9" w:rsidRDefault="001B3FE9" w:rsidP="001B3FE9">
      <w:pPr>
        <w:jc w:val="center"/>
        <w:rPr>
          <w:rFonts w:ascii="Times New Roman" w:hAnsi="Times New Roman" w:cs="Times New Roman"/>
          <w:i/>
          <w:iCs/>
          <w:sz w:val="24"/>
          <w:szCs w:val="24"/>
        </w:rPr>
      </w:pPr>
      <w:r>
        <w:rPr>
          <w:rFonts w:ascii="Times New Roman" w:hAnsi="Times New Roman" w:cs="Times New Roman"/>
          <w:b/>
          <w:bCs/>
          <w:i/>
          <w:iCs/>
          <w:sz w:val="24"/>
          <w:szCs w:val="24"/>
        </w:rPr>
        <w:t>Tablo 2</w:t>
      </w:r>
      <w:r w:rsidRPr="008153D9">
        <w:rPr>
          <w:rFonts w:ascii="Times New Roman" w:hAnsi="Times New Roman" w:cs="Times New Roman"/>
          <w:i/>
          <w:iCs/>
          <w:sz w:val="24"/>
          <w:szCs w:val="24"/>
        </w:rPr>
        <w:t xml:space="preserve"> Amaç, Hedef, Gösterge ve Stratejilere İlişkin Tablolar</w:t>
      </w:r>
    </w:p>
    <w:p w14:paraId="59C7C8B2" w14:textId="77777777" w:rsidR="008153D9" w:rsidRPr="00C4141A" w:rsidRDefault="008153D9" w:rsidP="00C4141A">
      <w:pPr>
        <w:spacing w:line="276" w:lineRule="auto"/>
        <w:jc w:val="both"/>
        <w:rPr>
          <w:rFonts w:ascii="Times New Roman" w:hAnsi="Times New Roman" w:cs="Times New Roman"/>
          <w:sz w:val="24"/>
          <w:szCs w:val="24"/>
        </w:rPr>
      </w:pPr>
    </w:p>
    <w:p w14:paraId="41D9E5B2" w14:textId="77777777" w:rsidR="006A747E" w:rsidRDefault="00FA03B2">
      <w:r>
        <w:br w:type="page"/>
      </w:r>
    </w:p>
    <w:p w14:paraId="282C2E84" w14:textId="4860FA9E" w:rsidR="001B3FE9" w:rsidRDefault="001B3FE9" w:rsidP="001B3FE9">
      <w:pPr>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3</w:t>
      </w:r>
      <w:r w:rsidRPr="008153D9">
        <w:rPr>
          <w:rFonts w:ascii="Times New Roman" w:hAnsi="Times New Roman" w:cs="Times New Roman"/>
          <w:i/>
          <w:iCs/>
          <w:sz w:val="24"/>
          <w:szCs w:val="24"/>
        </w:rPr>
        <w:t xml:space="preserve"> Amaç, Hedef, Gösterge ve Stratejilere İlişkin Tablolar</w:t>
      </w:r>
    </w:p>
    <w:tbl>
      <w:tblPr>
        <w:tblStyle w:val="TableNormal"/>
        <w:tblpPr w:leftFromText="141" w:rightFromText="141" w:horzAnchor="margin" w:tblpXSpec="center" w:tblpY="566"/>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B3FE9" w:rsidRPr="00A44AAA" w14:paraId="38189F01" w14:textId="77777777" w:rsidTr="001B3FE9">
        <w:trPr>
          <w:trHeight w:val="558"/>
        </w:trPr>
        <w:tc>
          <w:tcPr>
            <w:tcW w:w="2592" w:type="dxa"/>
            <w:shd w:val="clear" w:color="auto" w:fill="92CDDC" w:themeFill="accent5" w:themeFillTint="99"/>
            <w:vAlign w:val="center"/>
          </w:tcPr>
          <w:p w14:paraId="072E8A2A" w14:textId="77777777" w:rsidR="001B3FE9" w:rsidRPr="006A747E" w:rsidRDefault="001B3FE9" w:rsidP="001B3FE9">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1F772023" w14:textId="77777777" w:rsidR="001B3FE9" w:rsidRPr="006A747E" w:rsidRDefault="001B3FE9" w:rsidP="001B3FE9">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1B3FE9" w:rsidRPr="00A44AAA" w14:paraId="1F3AF13C" w14:textId="77777777" w:rsidTr="001B3FE9">
        <w:trPr>
          <w:trHeight w:val="737"/>
        </w:trPr>
        <w:tc>
          <w:tcPr>
            <w:tcW w:w="2592" w:type="dxa"/>
            <w:shd w:val="clear" w:color="auto" w:fill="92CDDC" w:themeFill="accent5" w:themeFillTint="99"/>
            <w:vAlign w:val="center"/>
          </w:tcPr>
          <w:p w14:paraId="2398BD5C" w14:textId="77777777" w:rsidR="001B3FE9" w:rsidRPr="006A747E" w:rsidRDefault="001B3FE9" w:rsidP="001B3FE9">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35A53DA7" w14:textId="77777777" w:rsidR="001B3FE9" w:rsidRPr="006A747E" w:rsidRDefault="001B3FE9" w:rsidP="001B3FE9">
            <w:pPr>
              <w:pStyle w:val="TableParagraph"/>
              <w:ind w:left="108" w:right="232"/>
              <w:jc w:val="center"/>
              <w:rPr>
                <w:rFonts w:ascii="Times New Roman" w:hAnsi="Times New Roman" w:cs="Times New Roman"/>
                <w:b/>
                <w:spacing w:val="-2"/>
                <w:w w:val="105"/>
                <w:sz w:val="20"/>
              </w:rPr>
            </w:pPr>
            <w:r>
              <w:t>Eğitim ve öğretim faaliyetlerinde ortaya çıkan sorunları proje tabanlı yöntemlerle çözüme ulaştırmak ve 21. yüzyıl becerileri ile bütünleşik kaliteli eğitim hizmeti sunmak</w:t>
            </w:r>
          </w:p>
        </w:tc>
      </w:tr>
      <w:tr w:rsidR="001B3FE9" w:rsidRPr="00A44AAA" w14:paraId="53527971" w14:textId="77777777" w:rsidTr="001B3FE9">
        <w:trPr>
          <w:trHeight w:val="737"/>
        </w:trPr>
        <w:tc>
          <w:tcPr>
            <w:tcW w:w="2592" w:type="dxa"/>
            <w:shd w:val="clear" w:color="auto" w:fill="92CDDC" w:themeFill="accent5" w:themeFillTint="99"/>
            <w:vAlign w:val="center"/>
          </w:tcPr>
          <w:p w14:paraId="33453BCD" w14:textId="77777777" w:rsidR="001B3FE9" w:rsidRPr="006A747E" w:rsidRDefault="001B3FE9" w:rsidP="001B3FE9">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14:paraId="0213F960" w14:textId="77777777" w:rsidR="001B3FE9" w:rsidRPr="006A747E" w:rsidRDefault="001B3FE9" w:rsidP="001B3FE9">
            <w:pPr>
              <w:pStyle w:val="TableParagraph"/>
              <w:ind w:left="108" w:right="232"/>
              <w:jc w:val="center"/>
              <w:rPr>
                <w:rFonts w:ascii="Times New Roman" w:hAnsi="Times New Roman" w:cs="Times New Roman"/>
                <w:b/>
                <w:spacing w:val="-2"/>
                <w:w w:val="105"/>
                <w:sz w:val="20"/>
              </w:rPr>
            </w:pPr>
            <w:r>
              <w:t>2028 yılına kadar her öğrencimizin yerel, ulusal ve uluslararası düzeyde proje tabanlı bilimsel, teknolojik çalışmalardan en az 1’ine aktif katılımını sağlamak</w:t>
            </w:r>
          </w:p>
        </w:tc>
      </w:tr>
      <w:tr w:rsidR="001B3FE9" w:rsidRPr="00A44AAA" w14:paraId="421BFD6F" w14:textId="77777777" w:rsidTr="001B3FE9">
        <w:trPr>
          <w:trHeight w:val="737"/>
        </w:trPr>
        <w:tc>
          <w:tcPr>
            <w:tcW w:w="2592" w:type="dxa"/>
            <w:shd w:val="clear" w:color="auto" w:fill="92CDDC" w:themeFill="accent5" w:themeFillTint="99"/>
            <w:vAlign w:val="center"/>
          </w:tcPr>
          <w:p w14:paraId="1E09CC48" w14:textId="77777777" w:rsidR="001B3FE9" w:rsidRPr="006A747E" w:rsidRDefault="001B3FE9" w:rsidP="001B3FE9">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78EEA3AB" w14:textId="77777777" w:rsidR="001B3FE9" w:rsidRPr="006A747E" w:rsidRDefault="001B3FE9" w:rsidP="001B3FE9">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609DC31" w14:textId="77777777" w:rsidR="001B3FE9" w:rsidRPr="006A747E" w:rsidRDefault="001B3FE9" w:rsidP="001B3FE9">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7351346A" w14:textId="77777777" w:rsidR="001B3FE9" w:rsidRPr="006A747E" w:rsidRDefault="001B3FE9" w:rsidP="001B3FE9">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0D54C703" w14:textId="77777777" w:rsidR="001B3FE9" w:rsidRPr="006A747E" w:rsidRDefault="001B3FE9" w:rsidP="001B3FE9">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0863855A" w14:textId="77777777" w:rsidR="001B3FE9" w:rsidRPr="006A747E" w:rsidRDefault="001B3FE9" w:rsidP="001B3FE9">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6CFF7734" w14:textId="77777777" w:rsidR="001B3FE9" w:rsidRPr="006A747E" w:rsidRDefault="001B3FE9" w:rsidP="001B3FE9">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F8CF7DC" w14:textId="77777777" w:rsidR="001B3FE9" w:rsidRPr="006A747E" w:rsidRDefault="001B3FE9" w:rsidP="001B3FE9">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7E0D7109" w14:textId="77777777" w:rsidR="001B3FE9" w:rsidRPr="006A747E" w:rsidRDefault="001B3FE9" w:rsidP="001B3FE9">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64B6565C" w14:textId="77777777" w:rsidR="001B3FE9" w:rsidRPr="006A747E" w:rsidRDefault="001B3FE9" w:rsidP="001B3FE9">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1B3FE9" w:rsidRPr="00A44AAA" w14:paraId="115D2BCB" w14:textId="77777777" w:rsidTr="001B3FE9">
        <w:trPr>
          <w:trHeight w:val="737"/>
        </w:trPr>
        <w:tc>
          <w:tcPr>
            <w:tcW w:w="2592" w:type="dxa"/>
            <w:shd w:val="clear" w:color="auto" w:fill="92CDDC" w:themeFill="accent5" w:themeFillTint="99"/>
            <w:vAlign w:val="center"/>
          </w:tcPr>
          <w:p w14:paraId="46D66863" w14:textId="77777777" w:rsidR="001B3FE9" w:rsidRPr="006A747E" w:rsidRDefault="001B3FE9" w:rsidP="001B3FE9">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rPr>
                <w:rFonts w:ascii="Times New Roman" w:hAnsi="Times New Roman" w:cs="Times New Roman"/>
                <w:b/>
                <w:spacing w:val="-2"/>
                <w:w w:val="105"/>
                <w:szCs w:val="24"/>
              </w:rPr>
              <w:t xml:space="preserve"> TÜBİTAK 4006 başvuru sayısı</w:t>
            </w:r>
          </w:p>
        </w:tc>
        <w:tc>
          <w:tcPr>
            <w:tcW w:w="991" w:type="dxa"/>
            <w:shd w:val="clear" w:color="auto" w:fill="DAEEF3" w:themeFill="accent5" w:themeFillTint="33"/>
            <w:vAlign w:val="center"/>
          </w:tcPr>
          <w:p w14:paraId="2A6F685F"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14:paraId="0F03C627"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12</w:t>
            </w:r>
          </w:p>
        </w:tc>
        <w:tc>
          <w:tcPr>
            <w:tcW w:w="797" w:type="dxa"/>
            <w:shd w:val="clear" w:color="auto" w:fill="DAEEF3" w:themeFill="accent5" w:themeFillTint="33"/>
            <w:vAlign w:val="center"/>
          </w:tcPr>
          <w:p w14:paraId="1ED57E24"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14:paraId="7F54F8DA"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17</w:t>
            </w:r>
          </w:p>
        </w:tc>
        <w:tc>
          <w:tcPr>
            <w:tcW w:w="718" w:type="dxa"/>
            <w:shd w:val="clear" w:color="auto" w:fill="DAEEF3" w:themeFill="accent5" w:themeFillTint="33"/>
            <w:vAlign w:val="center"/>
          </w:tcPr>
          <w:p w14:paraId="79DBB1DC"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14:paraId="7C43500F"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22</w:t>
            </w:r>
          </w:p>
        </w:tc>
        <w:tc>
          <w:tcPr>
            <w:tcW w:w="720" w:type="dxa"/>
            <w:shd w:val="clear" w:color="auto" w:fill="DAEEF3" w:themeFill="accent5" w:themeFillTint="33"/>
            <w:vAlign w:val="center"/>
          </w:tcPr>
          <w:p w14:paraId="3D635B7E"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25</w:t>
            </w:r>
          </w:p>
        </w:tc>
        <w:tc>
          <w:tcPr>
            <w:tcW w:w="864" w:type="dxa"/>
            <w:shd w:val="clear" w:color="auto" w:fill="DAEEF3" w:themeFill="accent5" w:themeFillTint="33"/>
            <w:vAlign w:val="center"/>
          </w:tcPr>
          <w:p w14:paraId="27B9B6FC"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14:paraId="1AAD9C98"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 xml:space="preserve">  1 yıl</w:t>
            </w:r>
          </w:p>
        </w:tc>
      </w:tr>
      <w:tr w:rsidR="001B3FE9" w:rsidRPr="00A44AAA" w14:paraId="1809DA65" w14:textId="77777777" w:rsidTr="001B3FE9">
        <w:trPr>
          <w:trHeight w:val="737"/>
        </w:trPr>
        <w:tc>
          <w:tcPr>
            <w:tcW w:w="2592" w:type="dxa"/>
            <w:shd w:val="clear" w:color="auto" w:fill="92CDDC" w:themeFill="accent5" w:themeFillTint="99"/>
            <w:vAlign w:val="center"/>
          </w:tcPr>
          <w:p w14:paraId="3E65C38B" w14:textId="77777777" w:rsidR="001B3FE9" w:rsidRPr="006A747E" w:rsidRDefault="001B3FE9" w:rsidP="001B3FE9">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r>
              <w:rPr>
                <w:rFonts w:ascii="Times New Roman" w:hAnsi="Times New Roman" w:cs="Times New Roman"/>
                <w:b/>
                <w:spacing w:val="-2"/>
                <w:w w:val="105"/>
                <w:szCs w:val="24"/>
              </w:rPr>
              <w:t>Ulusal projelere/yarışmalara yapılan başvuru sayısı</w:t>
            </w:r>
          </w:p>
        </w:tc>
        <w:tc>
          <w:tcPr>
            <w:tcW w:w="991" w:type="dxa"/>
            <w:shd w:val="clear" w:color="auto" w:fill="DAEEF3" w:themeFill="accent5" w:themeFillTint="33"/>
            <w:vAlign w:val="center"/>
          </w:tcPr>
          <w:p w14:paraId="610B7932"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14:paraId="10355ADE"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3</w:t>
            </w:r>
          </w:p>
        </w:tc>
        <w:tc>
          <w:tcPr>
            <w:tcW w:w="797" w:type="dxa"/>
            <w:shd w:val="clear" w:color="auto" w:fill="DAEEF3" w:themeFill="accent5" w:themeFillTint="33"/>
            <w:vAlign w:val="center"/>
          </w:tcPr>
          <w:p w14:paraId="69EBB91C"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DAEEF3" w:themeFill="accent5" w:themeFillTint="33"/>
            <w:vAlign w:val="center"/>
          </w:tcPr>
          <w:p w14:paraId="1329456F"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5</w:t>
            </w:r>
          </w:p>
        </w:tc>
        <w:tc>
          <w:tcPr>
            <w:tcW w:w="718" w:type="dxa"/>
            <w:shd w:val="clear" w:color="auto" w:fill="DAEEF3" w:themeFill="accent5" w:themeFillTint="33"/>
            <w:vAlign w:val="center"/>
          </w:tcPr>
          <w:p w14:paraId="31597A22"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6</w:t>
            </w:r>
          </w:p>
        </w:tc>
        <w:tc>
          <w:tcPr>
            <w:tcW w:w="720" w:type="dxa"/>
            <w:shd w:val="clear" w:color="auto" w:fill="DAEEF3" w:themeFill="accent5" w:themeFillTint="33"/>
            <w:vAlign w:val="center"/>
          </w:tcPr>
          <w:p w14:paraId="50AF36C7"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7</w:t>
            </w:r>
          </w:p>
        </w:tc>
        <w:tc>
          <w:tcPr>
            <w:tcW w:w="720" w:type="dxa"/>
            <w:shd w:val="clear" w:color="auto" w:fill="DAEEF3" w:themeFill="accent5" w:themeFillTint="33"/>
            <w:vAlign w:val="center"/>
          </w:tcPr>
          <w:p w14:paraId="6CD5549F"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8</w:t>
            </w:r>
          </w:p>
        </w:tc>
        <w:tc>
          <w:tcPr>
            <w:tcW w:w="864" w:type="dxa"/>
            <w:shd w:val="clear" w:color="auto" w:fill="DAEEF3" w:themeFill="accent5" w:themeFillTint="33"/>
            <w:vAlign w:val="center"/>
          </w:tcPr>
          <w:p w14:paraId="4F1C39EB"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14:paraId="08E6C46A"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1 yıl</w:t>
            </w:r>
          </w:p>
        </w:tc>
      </w:tr>
      <w:tr w:rsidR="001B3FE9" w:rsidRPr="00A44AAA" w14:paraId="61064941" w14:textId="77777777" w:rsidTr="001B3FE9">
        <w:trPr>
          <w:trHeight w:val="737"/>
        </w:trPr>
        <w:tc>
          <w:tcPr>
            <w:tcW w:w="2592" w:type="dxa"/>
            <w:shd w:val="clear" w:color="auto" w:fill="92CDDC" w:themeFill="accent5" w:themeFillTint="99"/>
            <w:vAlign w:val="center"/>
          </w:tcPr>
          <w:p w14:paraId="4D0C1DE5" w14:textId="77777777" w:rsidR="001B3FE9" w:rsidRPr="006A747E" w:rsidRDefault="001B3FE9" w:rsidP="001B3FE9">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r>
              <w:rPr>
                <w:rFonts w:ascii="Times New Roman" w:hAnsi="Times New Roman" w:cs="Times New Roman"/>
                <w:b/>
                <w:spacing w:val="-2"/>
                <w:w w:val="105"/>
                <w:szCs w:val="24"/>
              </w:rPr>
              <w:t>Bilimsel ve teknolojik çalışmalar kapsamında düzenlenen faaliyet sayısı(sergi,yarışma vb)</w:t>
            </w:r>
          </w:p>
        </w:tc>
        <w:tc>
          <w:tcPr>
            <w:tcW w:w="991" w:type="dxa"/>
            <w:shd w:val="clear" w:color="auto" w:fill="DAEEF3" w:themeFill="accent5" w:themeFillTint="33"/>
            <w:vAlign w:val="center"/>
          </w:tcPr>
          <w:p w14:paraId="64E3C5C9"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14:paraId="1127A9EE"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4</w:t>
            </w:r>
          </w:p>
        </w:tc>
        <w:tc>
          <w:tcPr>
            <w:tcW w:w="797" w:type="dxa"/>
            <w:shd w:val="clear" w:color="auto" w:fill="DAEEF3" w:themeFill="accent5" w:themeFillTint="33"/>
            <w:vAlign w:val="center"/>
          </w:tcPr>
          <w:p w14:paraId="39AED73E"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DAEEF3" w:themeFill="accent5" w:themeFillTint="33"/>
            <w:vAlign w:val="center"/>
          </w:tcPr>
          <w:p w14:paraId="03843FD1"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7</w:t>
            </w:r>
          </w:p>
        </w:tc>
        <w:tc>
          <w:tcPr>
            <w:tcW w:w="718" w:type="dxa"/>
            <w:shd w:val="clear" w:color="auto" w:fill="DAEEF3" w:themeFill="accent5" w:themeFillTint="33"/>
            <w:vAlign w:val="center"/>
          </w:tcPr>
          <w:p w14:paraId="0390E3AF"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8</w:t>
            </w:r>
          </w:p>
        </w:tc>
        <w:tc>
          <w:tcPr>
            <w:tcW w:w="720" w:type="dxa"/>
            <w:shd w:val="clear" w:color="auto" w:fill="DAEEF3" w:themeFill="accent5" w:themeFillTint="33"/>
            <w:vAlign w:val="center"/>
          </w:tcPr>
          <w:p w14:paraId="687B713C"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10</w:t>
            </w:r>
          </w:p>
        </w:tc>
        <w:tc>
          <w:tcPr>
            <w:tcW w:w="720" w:type="dxa"/>
            <w:shd w:val="clear" w:color="auto" w:fill="DAEEF3" w:themeFill="accent5" w:themeFillTint="33"/>
            <w:vAlign w:val="center"/>
          </w:tcPr>
          <w:p w14:paraId="62B401A2"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12</w:t>
            </w:r>
          </w:p>
        </w:tc>
        <w:tc>
          <w:tcPr>
            <w:tcW w:w="864" w:type="dxa"/>
            <w:shd w:val="clear" w:color="auto" w:fill="DAEEF3" w:themeFill="accent5" w:themeFillTint="33"/>
            <w:vAlign w:val="center"/>
          </w:tcPr>
          <w:p w14:paraId="2EAF80D7"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14:paraId="1DEE7B8B"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1 yıl</w:t>
            </w:r>
          </w:p>
        </w:tc>
      </w:tr>
      <w:tr w:rsidR="001B3FE9" w:rsidRPr="00A44AAA" w14:paraId="0A5631D5" w14:textId="77777777" w:rsidTr="001B3FE9">
        <w:trPr>
          <w:trHeight w:val="737"/>
        </w:trPr>
        <w:tc>
          <w:tcPr>
            <w:tcW w:w="2592" w:type="dxa"/>
            <w:shd w:val="clear" w:color="auto" w:fill="92CDDC" w:themeFill="accent5" w:themeFillTint="99"/>
            <w:vAlign w:val="center"/>
          </w:tcPr>
          <w:p w14:paraId="49352093" w14:textId="77777777" w:rsidR="001B3FE9" w:rsidRPr="006A747E" w:rsidRDefault="001B3FE9" w:rsidP="001B3FE9">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r>
              <w:rPr>
                <w:rFonts w:ascii="Times New Roman" w:hAnsi="Times New Roman" w:cs="Times New Roman"/>
                <w:b/>
                <w:spacing w:val="-2"/>
                <w:w w:val="105"/>
                <w:szCs w:val="24"/>
              </w:rPr>
              <w:t xml:space="preserve">Yerel/bölgesel/bakanlık projeleri konusunda eğitim alan öğretmen </w:t>
            </w:r>
          </w:p>
        </w:tc>
        <w:tc>
          <w:tcPr>
            <w:tcW w:w="991" w:type="dxa"/>
            <w:shd w:val="clear" w:color="auto" w:fill="DAEEF3" w:themeFill="accent5" w:themeFillTint="33"/>
            <w:vAlign w:val="center"/>
          </w:tcPr>
          <w:p w14:paraId="162F78B4"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14:paraId="363647F0"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15</w:t>
            </w:r>
          </w:p>
        </w:tc>
        <w:tc>
          <w:tcPr>
            <w:tcW w:w="797" w:type="dxa"/>
            <w:shd w:val="clear" w:color="auto" w:fill="DAEEF3" w:themeFill="accent5" w:themeFillTint="33"/>
            <w:vAlign w:val="center"/>
          </w:tcPr>
          <w:p w14:paraId="5B72A504"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17</w:t>
            </w:r>
          </w:p>
        </w:tc>
        <w:tc>
          <w:tcPr>
            <w:tcW w:w="720" w:type="dxa"/>
            <w:shd w:val="clear" w:color="auto" w:fill="DAEEF3" w:themeFill="accent5" w:themeFillTint="33"/>
            <w:vAlign w:val="center"/>
          </w:tcPr>
          <w:p w14:paraId="58317AB2"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20</w:t>
            </w:r>
          </w:p>
        </w:tc>
        <w:tc>
          <w:tcPr>
            <w:tcW w:w="718" w:type="dxa"/>
            <w:shd w:val="clear" w:color="auto" w:fill="DAEEF3" w:themeFill="accent5" w:themeFillTint="33"/>
            <w:vAlign w:val="center"/>
          </w:tcPr>
          <w:p w14:paraId="7D3CDC3F"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22</w:t>
            </w:r>
          </w:p>
        </w:tc>
        <w:tc>
          <w:tcPr>
            <w:tcW w:w="720" w:type="dxa"/>
            <w:shd w:val="clear" w:color="auto" w:fill="DAEEF3" w:themeFill="accent5" w:themeFillTint="33"/>
            <w:vAlign w:val="center"/>
          </w:tcPr>
          <w:p w14:paraId="22DA5812"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24</w:t>
            </w:r>
          </w:p>
        </w:tc>
        <w:tc>
          <w:tcPr>
            <w:tcW w:w="720" w:type="dxa"/>
            <w:shd w:val="clear" w:color="auto" w:fill="DAEEF3" w:themeFill="accent5" w:themeFillTint="33"/>
            <w:vAlign w:val="center"/>
          </w:tcPr>
          <w:p w14:paraId="2D7175B2"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25</w:t>
            </w:r>
          </w:p>
        </w:tc>
        <w:tc>
          <w:tcPr>
            <w:tcW w:w="864" w:type="dxa"/>
            <w:shd w:val="clear" w:color="auto" w:fill="DAEEF3" w:themeFill="accent5" w:themeFillTint="33"/>
            <w:vAlign w:val="center"/>
          </w:tcPr>
          <w:p w14:paraId="74BCE841"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14:paraId="0E270778" w14:textId="77777777" w:rsidR="001B3FE9" w:rsidRPr="006A747E" w:rsidRDefault="001B3FE9" w:rsidP="001B3FE9">
            <w:pPr>
              <w:pStyle w:val="TableParagraph"/>
              <w:rPr>
                <w:rFonts w:ascii="Times New Roman" w:hAnsi="Times New Roman" w:cs="Times New Roman"/>
                <w:sz w:val="20"/>
              </w:rPr>
            </w:pPr>
            <w:r>
              <w:rPr>
                <w:rFonts w:ascii="Times New Roman" w:hAnsi="Times New Roman" w:cs="Times New Roman"/>
                <w:sz w:val="20"/>
              </w:rPr>
              <w:t>1 yıl</w:t>
            </w:r>
          </w:p>
        </w:tc>
      </w:tr>
      <w:tr w:rsidR="001B3FE9" w:rsidRPr="00A44AAA" w14:paraId="3145F7A6" w14:textId="77777777" w:rsidTr="001B3FE9">
        <w:trPr>
          <w:trHeight w:val="737"/>
        </w:trPr>
        <w:tc>
          <w:tcPr>
            <w:tcW w:w="2592" w:type="dxa"/>
            <w:shd w:val="clear" w:color="auto" w:fill="92CDDC" w:themeFill="accent5" w:themeFillTint="99"/>
            <w:vAlign w:val="center"/>
          </w:tcPr>
          <w:p w14:paraId="27C26470" w14:textId="77777777" w:rsidR="001B3FE9" w:rsidRPr="006A747E" w:rsidRDefault="001B3FE9" w:rsidP="001B3FE9">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6793EF08" w14:textId="77777777" w:rsidR="001B3FE9" w:rsidRPr="006A747E" w:rsidRDefault="001B3FE9" w:rsidP="001B3FE9">
            <w:pPr>
              <w:pStyle w:val="TableParagraph"/>
              <w:spacing w:before="121"/>
              <w:ind w:left="107"/>
              <w:rPr>
                <w:rFonts w:ascii="Times New Roman" w:hAnsi="Times New Roman" w:cs="Times New Roman"/>
                <w:sz w:val="20"/>
              </w:rPr>
            </w:pPr>
            <w:r>
              <w:rPr>
                <w:rFonts w:ascii="Times New Roman" w:hAnsi="Times New Roman" w:cs="Times New Roman"/>
                <w:sz w:val="20"/>
              </w:rPr>
              <w:t>Proje Ekibi, İlgili Öğretmenler</w:t>
            </w:r>
          </w:p>
        </w:tc>
      </w:tr>
      <w:tr w:rsidR="001B3FE9" w:rsidRPr="00A44AAA" w14:paraId="5DDCC303" w14:textId="77777777" w:rsidTr="001B3FE9">
        <w:trPr>
          <w:trHeight w:val="737"/>
        </w:trPr>
        <w:tc>
          <w:tcPr>
            <w:tcW w:w="2592" w:type="dxa"/>
            <w:shd w:val="clear" w:color="auto" w:fill="92CDDC" w:themeFill="accent5" w:themeFillTint="99"/>
            <w:vAlign w:val="center"/>
          </w:tcPr>
          <w:p w14:paraId="643A6ACD" w14:textId="77777777" w:rsidR="001B3FE9" w:rsidRPr="006A747E" w:rsidRDefault="001B3FE9" w:rsidP="001B3FE9">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30202FF6" w14:textId="77777777" w:rsidR="001B3FE9" w:rsidRPr="006A747E" w:rsidRDefault="001B3FE9" w:rsidP="001B3FE9">
            <w:pPr>
              <w:pStyle w:val="TableParagraph"/>
              <w:spacing w:before="6" w:line="369" w:lineRule="auto"/>
              <w:ind w:left="107"/>
              <w:rPr>
                <w:rFonts w:ascii="Times New Roman" w:hAnsi="Times New Roman" w:cs="Times New Roman"/>
                <w:sz w:val="20"/>
              </w:rPr>
            </w:pPr>
            <w:r>
              <w:t>Öğretmenler Kurulu</w:t>
            </w:r>
          </w:p>
        </w:tc>
      </w:tr>
      <w:tr w:rsidR="001B3FE9" w:rsidRPr="00A44AAA" w14:paraId="1287833F" w14:textId="77777777" w:rsidTr="001B3FE9">
        <w:trPr>
          <w:trHeight w:val="737"/>
        </w:trPr>
        <w:tc>
          <w:tcPr>
            <w:tcW w:w="2592" w:type="dxa"/>
            <w:shd w:val="clear" w:color="auto" w:fill="92CDDC" w:themeFill="accent5" w:themeFillTint="99"/>
            <w:vAlign w:val="center"/>
          </w:tcPr>
          <w:p w14:paraId="79323156" w14:textId="77777777" w:rsidR="001B3FE9" w:rsidRPr="006A747E" w:rsidRDefault="001B3FE9" w:rsidP="001B3FE9">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159BBBFD" w14:textId="77777777" w:rsidR="001B3FE9" w:rsidRPr="006A747E" w:rsidRDefault="001B3FE9" w:rsidP="001B3FE9">
            <w:pPr>
              <w:pStyle w:val="TableParagraph"/>
              <w:spacing w:before="2"/>
              <w:ind w:left="107"/>
              <w:rPr>
                <w:rFonts w:ascii="Times New Roman" w:hAnsi="Times New Roman" w:cs="Times New Roman"/>
                <w:sz w:val="20"/>
              </w:rPr>
            </w:pPr>
            <w:r>
              <w:t>TÜBİTAK Fonlarında yapılması muhtemel kısıtlamalar</w:t>
            </w:r>
          </w:p>
        </w:tc>
      </w:tr>
      <w:tr w:rsidR="001B3FE9" w:rsidRPr="00A44AAA" w14:paraId="5FBB18DF" w14:textId="77777777" w:rsidTr="001B3FE9">
        <w:trPr>
          <w:trHeight w:val="737"/>
        </w:trPr>
        <w:tc>
          <w:tcPr>
            <w:tcW w:w="2592" w:type="dxa"/>
            <w:shd w:val="clear" w:color="auto" w:fill="92CDDC" w:themeFill="accent5" w:themeFillTint="99"/>
            <w:vAlign w:val="center"/>
          </w:tcPr>
          <w:p w14:paraId="73C2D369" w14:textId="77777777" w:rsidR="001B3FE9" w:rsidRPr="006A747E" w:rsidRDefault="001B3FE9" w:rsidP="001B3FE9">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143566F2" w14:textId="77777777" w:rsidR="001B3FE9" w:rsidRPr="006A747E" w:rsidRDefault="001B3FE9" w:rsidP="001B3FE9">
            <w:pPr>
              <w:pStyle w:val="TableParagraph"/>
              <w:spacing w:before="2" w:line="369" w:lineRule="auto"/>
              <w:ind w:left="107"/>
              <w:rPr>
                <w:rFonts w:ascii="Times New Roman" w:hAnsi="Times New Roman" w:cs="Times New Roman"/>
                <w:sz w:val="20"/>
              </w:rPr>
            </w:pPr>
            <w:r>
              <w:t>Öğretmenlerimizin tamamına proje hazırlama eğitimi verilecek Her öğrencimizin en az 1 yerel/ulusal/uluslararası proje çalışmasına katılımı sağlanacak Proje çalışmalarına öğrenci velilerinin katılımı sağlanacak</w:t>
            </w:r>
          </w:p>
        </w:tc>
      </w:tr>
      <w:tr w:rsidR="001B3FE9" w:rsidRPr="00A44AAA" w14:paraId="4BF7EB46" w14:textId="77777777" w:rsidTr="001B3FE9">
        <w:trPr>
          <w:trHeight w:val="737"/>
        </w:trPr>
        <w:tc>
          <w:tcPr>
            <w:tcW w:w="2592" w:type="dxa"/>
            <w:shd w:val="clear" w:color="auto" w:fill="92CDDC" w:themeFill="accent5" w:themeFillTint="99"/>
            <w:vAlign w:val="center"/>
          </w:tcPr>
          <w:p w14:paraId="27B5FD61" w14:textId="77777777" w:rsidR="001B3FE9" w:rsidRPr="006A747E" w:rsidRDefault="001B3FE9" w:rsidP="001B3FE9">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0BC627F7" w14:textId="77777777" w:rsidR="001B3FE9" w:rsidRPr="006A747E" w:rsidRDefault="001B3FE9" w:rsidP="001B3FE9">
            <w:pPr>
              <w:pStyle w:val="TableParagraph"/>
              <w:spacing w:before="1"/>
              <w:ind w:left="107"/>
              <w:rPr>
                <w:rFonts w:ascii="Times New Roman" w:hAnsi="Times New Roman" w:cs="Times New Roman"/>
                <w:sz w:val="20"/>
              </w:rPr>
            </w:pPr>
            <w:r>
              <w:rPr>
                <w:rFonts w:ascii="Times New Roman" w:hAnsi="Times New Roman" w:cs="Times New Roman"/>
                <w:sz w:val="20"/>
              </w:rPr>
              <w:t>5000</w:t>
            </w:r>
          </w:p>
        </w:tc>
      </w:tr>
      <w:tr w:rsidR="001B3FE9" w:rsidRPr="00A44AAA" w14:paraId="777EF72B" w14:textId="77777777" w:rsidTr="001B3FE9">
        <w:trPr>
          <w:trHeight w:val="737"/>
        </w:trPr>
        <w:tc>
          <w:tcPr>
            <w:tcW w:w="2592" w:type="dxa"/>
            <w:shd w:val="clear" w:color="auto" w:fill="92CDDC" w:themeFill="accent5" w:themeFillTint="99"/>
            <w:vAlign w:val="center"/>
          </w:tcPr>
          <w:p w14:paraId="0109AD48" w14:textId="77777777" w:rsidR="001B3FE9" w:rsidRPr="006A747E" w:rsidRDefault="001B3FE9" w:rsidP="001B3FE9">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6B495641" w14:textId="77777777" w:rsidR="001B3FE9" w:rsidRPr="006A747E" w:rsidRDefault="001B3FE9" w:rsidP="001B3FE9">
            <w:pPr>
              <w:pStyle w:val="TableParagraph"/>
              <w:spacing w:line="350" w:lineRule="atLeast"/>
              <w:ind w:left="107"/>
              <w:rPr>
                <w:rFonts w:ascii="Times New Roman" w:hAnsi="Times New Roman" w:cs="Times New Roman"/>
                <w:sz w:val="20"/>
              </w:rPr>
            </w:pPr>
            <w:r>
              <w:t>Okul-Aile birliği gelirlerinin desteğini sağlamak</w:t>
            </w:r>
          </w:p>
        </w:tc>
      </w:tr>
      <w:tr w:rsidR="001B3FE9" w:rsidRPr="00A44AAA" w14:paraId="31CFFF09" w14:textId="77777777" w:rsidTr="001B3FE9">
        <w:trPr>
          <w:trHeight w:val="737"/>
        </w:trPr>
        <w:tc>
          <w:tcPr>
            <w:tcW w:w="2592" w:type="dxa"/>
            <w:shd w:val="clear" w:color="auto" w:fill="92CDDC" w:themeFill="accent5" w:themeFillTint="99"/>
            <w:vAlign w:val="center"/>
          </w:tcPr>
          <w:p w14:paraId="5CDD263A" w14:textId="77777777" w:rsidR="001B3FE9" w:rsidRPr="006A747E" w:rsidRDefault="001B3FE9" w:rsidP="001B3FE9">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2B1077C8" w14:textId="77777777" w:rsidR="001B3FE9" w:rsidRPr="006A747E" w:rsidRDefault="001B3FE9" w:rsidP="001B3FE9">
            <w:pPr>
              <w:pStyle w:val="TableParagraph"/>
              <w:spacing w:before="122"/>
              <w:ind w:left="107"/>
              <w:rPr>
                <w:rFonts w:ascii="Times New Roman" w:hAnsi="Times New Roman" w:cs="Times New Roman"/>
                <w:sz w:val="20"/>
              </w:rPr>
            </w:pPr>
            <w:r>
              <w:t>Proje hazırlama eğitimleri</w:t>
            </w:r>
          </w:p>
        </w:tc>
      </w:tr>
    </w:tbl>
    <w:p w14:paraId="4134F873" w14:textId="75D113B0" w:rsidR="001B3FE9" w:rsidRDefault="006A747E" w:rsidP="001B3FE9">
      <w:pPr>
        <w:jc w:val="center"/>
        <w:rPr>
          <w:rFonts w:ascii="Times New Roman" w:hAnsi="Times New Roman" w:cs="Times New Roman"/>
          <w:i/>
          <w:iCs/>
          <w:sz w:val="24"/>
          <w:szCs w:val="24"/>
        </w:rPr>
      </w:pPr>
      <w:r>
        <w:br w:type="page"/>
      </w:r>
      <w:r w:rsidR="001B3FE9">
        <w:rPr>
          <w:rFonts w:ascii="Times New Roman" w:hAnsi="Times New Roman" w:cs="Times New Roman"/>
          <w:b/>
          <w:bCs/>
          <w:i/>
          <w:iCs/>
          <w:sz w:val="24"/>
          <w:szCs w:val="24"/>
        </w:rPr>
        <w:lastRenderedPageBreak/>
        <w:t>Tablo 4</w:t>
      </w:r>
      <w:r w:rsidR="001B3FE9" w:rsidRPr="008153D9">
        <w:rPr>
          <w:rFonts w:ascii="Times New Roman" w:hAnsi="Times New Roman" w:cs="Times New Roman"/>
          <w:i/>
          <w:iCs/>
          <w:sz w:val="24"/>
          <w:szCs w:val="24"/>
        </w:rPr>
        <w:t xml:space="preserve"> Amaç, Hedef, Gösterge ve Stratejilere İlişkin Tablolar</w:t>
      </w:r>
    </w:p>
    <w:p w14:paraId="78A717CD" w14:textId="337C47C3" w:rsidR="006A747E" w:rsidRDefault="006A747E"/>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14:paraId="7829D84C" w14:textId="77777777" w:rsidTr="00614371">
        <w:trPr>
          <w:trHeight w:val="558"/>
          <w:jc w:val="center"/>
        </w:trPr>
        <w:tc>
          <w:tcPr>
            <w:tcW w:w="2592" w:type="dxa"/>
            <w:shd w:val="clear" w:color="auto" w:fill="92CDDC" w:themeFill="accent5" w:themeFillTint="99"/>
            <w:vAlign w:val="center"/>
          </w:tcPr>
          <w:p w14:paraId="5A2355AB" w14:textId="77777777" w:rsidR="0088374D" w:rsidRPr="0088374D" w:rsidRDefault="0088374D" w:rsidP="00C07586">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189A7291" w14:textId="77777777" w:rsidR="0088374D" w:rsidRPr="0088374D" w:rsidRDefault="0088374D" w:rsidP="00C07586">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14:paraId="629A8CD7" w14:textId="77777777" w:rsidTr="00614371">
        <w:trPr>
          <w:trHeight w:val="737"/>
          <w:jc w:val="center"/>
        </w:trPr>
        <w:tc>
          <w:tcPr>
            <w:tcW w:w="2592" w:type="dxa"/>
            <w:shd w:val="clear" w:color="auto" w:fill="92CDDC" w:themeFill="accent5" w:themeFillTint="99"/>
            <w:vAlign w:val="center"/>
          </w:tcPr>
          <w:p w14:paraId="785BE194" w14:textId="77777777" w:rsidR="0088374D" w:rsidRPr="0088374D" w:rsidRDefault="0088374D" w:rsidP="00C07586">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77E9E246" w14:textId="473BB2EF" w:rsidR="0088374D" w:rsidRPr="0088374D" w:rsidRDefault="008B4496" w:rsidP="00C07586">
            <w:pPr>
              <w:pStyle w:val="TableParagraph"/>
              <w:ind w:left="108" w:right="232"/>
              <w:jc w:val="center"/>
              <w:rPr>
                <w:rFonts w:ascii="Times New Roman" w:hAnsi="Times New Roman" w:cs="Times New Roman"/>
                <w:b/>
                <w:spacing w:val="-2"/>
                <w:w w:val="105"/>
                <w:sz w:val="20"/>
                <w:szCs w:val="20"/>
              </w:rPr>
            </w:pPr>
            <w:r>
              <w:t>Eğitim kurumlarının kapasitesini ve donanım altyapısını, genel ve özel ihtiyaçları karşılayacak nitelikte geliştirmek</w:t>
            </w:r>
          </w:p>
        </w:tc>
      </w:tr>
      <w:tr w:rsidR="0088374D" w:rsidRPr="0088374D" w14:paraId="2F880E75" w14:textId="77777777" w:rsidTr="00614371">
        <w:trPr>
          <w:trHeight w:val="737"/>
          <w:jc w:val="center"/>
        </w:trPr>
        <w:tc>
          <w:tcPr>
            <w:tcW w:w="2592" w:type="dxa"/>
            <w:shd w:val="clear" w:color="auto" w:fill="92CDDC" w:themeFill="accent5" w:themeFillTint="99"/>
            <w:vAlign w:val="center"/>
          </w:tcPr>
          <w:p w14:paraId="5E1A0638" w14:textId="77777777" w:rsidR="0088374D" w:rsidRPr="0088374D" w:rsidRDefault="0088374D" w:rsidP="00C07586">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14:paraId="276D84B0" w14:textId="7F0786EB" w:rsidR="0088374D" w:rsidRPr="0088374D" w:rsidRDefault="008B4496" w:rsidP="00C07586">
            <w:pPr>
              <w:pStyle w:val="TableParagraph"/>
              <w:ind w:left="108" w:right="232"/>
              <w:jc w:val="center"/>
              <w:rPr>
                <w:rFonts w:ascii="Times New Roman" w:hAnsi="Times New Roman" w:cs="Times New Roman"/>
                <w:b/>
                <w:spacing w:val="-2"/>
                <w:w w:val="105"/>
                <w:sz w:val="20"/>
                <w:szCs w:val="20"/>
              </w:rPr>
            </w:pPr>
            <w:r>
              <w:t>Kuruma CİMER,  dilekçe ve benzeri yollarla yapılan şikâyet sayısını 0’a indirerek memnuniyet düzeyini artırmak.</w:t>
            </w:r>
          </w:p>
        </w:tc>
      </w:tr>
      <w:tr w:rsidR="0088374D" w:rsidRPr="0088374D" w14:paraId="6192C941" w14:textId="77777777" w:rsidTr="00614371">
        <w:trPr>
          <w:trHeight w:val="737"/>
          <w:jc w:val="center"/>
        </w:trPr>
        <w:tc>
          <w:tcPr>
            <w:tcW w:w="2592" w:type="dxa"/>
            <w:shd w:val="clear" w:color="auto" w:fill="92CDDC" w:themeFill="accent5" w:themeFillTint="99"/>
            <w:vAlign w:val="center"/>
          </w:tcPr>
          <w:p w14:paraId="119F7307" w14:textId="77777777" w:rsidR="0088374D" w:rsidRPr="0088374D" w:rsidRDefault="0088374D" w:rsidP="00C07586">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D0C82D3" w14:textId="77777777" w:rsidR="0088374D" w:rsidRPr="0088374D" w:rsidRDefault="0088374D" w:rsidP="00C07586">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5403A3BB" w14:textId="77777777" w:rsidR="0088374D" w:rsidRPr="0088374D" w:rsidRDefault="0088374D" w:rsidP="00C07586">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2AAD16ED" w14:textId="77777777" w:rsidR="0088374D" w:rsidRPr="0088374D" w:rsidRDefault="0088374D" w:rsidP="00C07586">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4D553B58" w14:textId="77777777" w:rsidR="0088374D" w:rsidRPr="0088374D" w:rsidRDefault="0088374D" w:rsidP="00C07586">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59D2701D" w14:textId="77777777" w:rsidR="0088374D" w:rsidRPr="0088374D" w:rsidRDefault="0088374D" w:rsidP="00C07586">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7923FDDF" w14:textId="77777777" w:rsidR="0088374D" w:rsidRPr="0088374D" w:rsidRDefault="0088374D" w:rsidP="00C07586">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4CF3F15" w14:textId="77777777" w:rsidR="0088374D" w:rsidRPr="0088374D" w:rsidRDefault="0088374D" w:rsidP="00C07586">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DB3F832" w14:textId="77777777" w:rsidR="0088374D" w:rsidRPr="0088374D" w:rsidRDefault="0088374D" w:rsidP="00C07586">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C4581D7" w14:textId="77777777" w:rsidR="0088374D" w:rsidRPr="0088374D" w:rsidRDefault="0088374D" w:rsidP="00C07586">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614371" w:rsidRPr="0088374D" w14:paraId="6B6FABE4" w14:textId="77777777" w:rsidTr="00614371">
        <w:trPr>
          <w:trHeight w:val="737"/>
          <w:jc w:val="center"/>
        </w:trPr>
        <w:tc>
          <w:tcPr>
            <w:tcW w:w="2592" w:type="dxa"/>
            <w:shd w:val="clear" w:color="auto" w:fill="92CDDC" w:themeFill="accent5" w:themeFillTint="99"/>
            <w:vAlign w:val="center"/>
          </w:tcPr>
          <w:p w14:paraId="573FACA3" w14:textId="4F49FE5C" w:rsidR="00614371" w:rsidRPr="0088374D" w:rsidRDefault="00614371" w:rsidP="00C07586">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2.2.1</w:t>
            </w:r>
            <w:r w:rsidR="00165A34">
              <w:t>CİMER, MEBİM, E-Muhtar, Dilekçe vb. yollarla kuruma başvuru sayısı (tüm başvurular)</w:t>
            </w:r>
          </w:p>
        </w:tc>
        <w:tc>
          <w:tcPr>
            <w:tcW w:w="991" w:type="dxa"/>
            <w:shd w:val="clear" w:color="auto" w:fill="DAEEF3" w:themeFill="accent5" w:themeFillTint="33"/>
            <w:vAlign w:val="center"/>
          </w:tcPr>
          <w:p w14:paraId="40CEC3E1" w14:textId="0AFBED87"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573D6056" w14:textId="2ECE6E65" w:rsidR="00614371" w:rsidRPr="0088374D" w:rsidRDefault="00165A34" w:rsidP="00C07586">
            <w:pPr>
              <w:pStyle w:val="TableParagraph"/>
              <w:rPr>
                <w:rFonts w:ascii="Times New Roman" w:hAnsi="Times New Roman" w:cs="Times New Roman"/>
                <w:sz w:val="20"/>
                <w:szCs w:val="20"/>
              </w:rPr>
            </w:pPr>
            <w:r>
              <w:rPr>
                <w:rFonts w:ascii="Times New Roman" w:hAnsi="Times New Roman" w:cs="Times New Roman"/>
                <w:sz w:val="20"/>
              </w:rPr>
              <w:t>5</w:t>
            </w:r>
          </w:p>
        </w:tc>
        <w:tc>
          <w:tcPr>
            <w:tcW w:w="797" w:type="dxa"/>
            <w:shd w:val="clear" w:color="auto" w:fill="DAEEF3" w:themeFill="accent5" w:themeFillTint="33"/>
            <w:vAlign w:val="center"/>
          </w:tcPr>
          <w:p w14:paraId="68A595A9" w14:textId="7CC1FC45" w:rsidR="00614371" w:rsidRPr="0088374D" w:rsidRDefault="00165A34" w:rsidP="00C07586">
            <w:pPr>
              <w:pStyle w:val="TableParagraph"/>
              <w:rPr>
                <w:rFonts w:ascii="Times New Roman" w:hAnsi="Times New Roman" w:cs="Times New Roman"/>
                <w:sz w:val="20"/>
                <w:szCs w:val="20"/>
              </w:rPr>
            </w:pPr>
            <w:r>
              <w:rPr>
                <w:rFonts w:ascii="Times New Roman" w:hAnsi="Times New Roman" w:cs="Times New Roman"/>
                <w:sz w:val="20"/>
              </w:rPr>
              <w:t>4</w:t>
            </w:r>
          </w:p>
        </w:tc>
        <w:tc>
          <w:tcPr>
            <w:tcW w:w="720" w:type="dxa"/>
            <w:shd w:val="clear" w:color="auto" w:fill="DAEEF3" w:themeFill="accent5" w:themeFillTint="33"/>
            <w:vAlign w:val="center"/>
          </w:tcPr>
          <w:p w14:paraId="336B6D1B" w14:textId="1A914BE6" w:rsidR="00614371" w:rsidRPr="0088374D" w:rsidRDefault="00165A34" w:rsidP="00C07586">
            <w:pPr>
              <w:pStyle w:val="TableParagraph"/>
              <w:rPr>
                <w:rFonts w:ascii="Times New Roman" w:hAnsi="Times New Roman" w:cs="Times New Roman"/>
                <w:sz w:val="20"/>
                <w:szCs w:val="20"/>
              </w:rPr>
            </w:pPr>
            <w:r>
              <w:rPr>
                <w:rFonts w:ascii="Times New Roman" w:hAnsi="Times New Roman" w:cs="Times New Roman"/>
                <w:sz w:val="20"/>
              </w:rPr>
              <w:t>3</w:t>
            </w:r>
          </w:p>
        </w:tc>
        <w:tc>
          <w:tcPr>
            <w:tcW w:w="718" w:type="dxa"/>
            <w:shd w:val="clear" w:color="auto" w:fill="DAEEF3" w:themeFill="accent5" w:themeFillTint="33"/>
            <w:vAlign w:val="center"/>
          </w:tcPr>
          <w:p w14:paraId="3B457030" w14:textId="14A03D11" w:rsidR="00614371" w:rsidRPr="0088374D" w:rsidRDefault="00165A34" w:rsidP="00C07586">
            <w:pPr>
              <w:pStyle w:val="TableParagraph"/>
              <w:rPr>
                <w:rFonts w:ascii="Times New Roman" w:hAnsi="Times New Roman" w:cs="Times New Roman"/>
                <w:sz w:val="20"/>
                <w:szCs w:val="20"/>
              </w:rPr>
            </w:pPr>
            <w:r>
              <w:rPr>
                <w:rFonts w:ascii="Times New Roman" w:hAnsi="Times New Roman" w:cs="Times New Roman"/>
                <w:sz w:val="20"/>
              </w:rPr>
              <w:t>2</w:t>
            </w:r>
          </w:p>
        </w:tc>
        <w:tc>
          <w:tcPr>
            <w:tcW w:w="720" w:type="dxa"/>
            <w:shd w:val="clear" w:color="auto" w:fill="DAEEF3" w:themeFill="accent5" w:themeFillTint="33"/>
            <w:vAlign w:val="center"/>
          </w:tcPr>
          <w:p w14:paraId="71EDB0EF" w14:textId="37CB1ED8" w:rsidR="00614371" w:rsidRPr="0088374D" w:rsidRDefault="00165A34" w:rsidP="00C07586">
            <w:pPr>
              <w:pStyle w:val="TableParagraph"/>
              <w:rPr>
                <w:rFonts w:ascii="Times New Roman" w:hAnsi="Times New Roman" w:cs="Times New Roman"/>
                <w:sz w:val="20"/>
                <w:szCs w:val="20"/>
              </w:rPr>
            </w:pPr>
            <w:r>
              <w:rPr>
                <w:rFonts w:ascii="Times New Roman" w:hAnsi="Times New Roman" w:cs="Times New Roman"/>
                <w:sz w:val="20"/>
              </w:rPr>
              <w:t>1</w:t>
            </w:r>
          </w:p>
        </w:tc>
        <w:tc>
          <w:tcPr>
            <w:tcW w:w="720" w:type="dxa"/>
            <w:shd w:val="clear" w:color="auto" w:fill="DAEEF3" w:themeFill="accent5" w:themeFillTint="33"/>
            <w:vAlign w:val="center"/>
          </w:tcPr>
          <w:p w14:paraId="46A9B650" w14:textId="40001F15"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0</w:t>
            </w:r>
          </w:p>
        </w:tc>
        <w:tc>
          <w:tcPr>
            <w:tcW w:w="864" w:type="dxa"/>
            <w:shd w:val="clear" w:color="auto" w:fill="DAEEF3" w:themeFill="accent5" w:themeFillTint="33"/>
            <w:vAlign w:val="center"/>
          </w:tcPr>
          <w:p w14:paraId="77C3EDB5" w14:textId="06E3BA5A"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14:paraId="32832002" w14:textId="6970D1FB"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 xml:space="preserve">  1 yıl</w:t>
            </w:r>
          </w:p>
        </w:tc>
      </w:tr>
      <w:tr w:rsidR="00614371" w:rsidRPr="0088374D" w14:paraId="5061BD63" w14:textId="77777777" w:rsidTr="00614371">
        <w:trPr>
          <w:trHeight w:val="737"/>
          <w:jc w:val="center"/>
        </w:trPr>
        <w:tc>
          <w:tcPr>
            <w:tcW w:w="2592" w:type="dxa"/>
            <w:shd w:val="clear" w:color="auto" w:fill="92CDDC" w:themeFill="accent5" w:themeFillTint="99"/>
            <w:vAlign w:val="center"/>
          </w:tcPr>
          <w:p w14:paraId="36222863" w14:textId="29422E7E" w:rsidR="00614371" w:rsidRPr="0088374D" w:rsidRDefault="00614371" w:rsidP="00C07586">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2.2.2</w:t>
            </w:r>
            <w:r w:rsidR="00165A34">
              <w:t>CİMER, MEBİM, E-Muhtar, Dilekçe vb. yollarla kuruma başvuru sayısı (şikâyet)</w:t>
            </w:r>
          </w:p>
        </w:tc>
        <w:tc>
          <w:tcPr>
            <w:tcW w:w="991" w:type="dxa"/>
            <w:shd w:val="clear" w:color="auto" w:fill="DAEEF3" w:themeFill="accent5" w:themeFillTint="33"/>
            <w:vAlign w:val="center"/>
          </w:tcPr>
          <w:p w14:paraId="577440CB" w14:textId="3C64120C" w:rsidR="00614371" w:rsidRPr="0088374D" w:rsidRDefault="00165A34" w:rsidP="00C07586">
            <w:pPr>
              <w:pStyle w:val="TableParagraph"/>
              <w:rPr>
                <w:rFonts w:ascii="Times New Roman" w:hAnsi="Times New Roman" w:cs="Times New Roman"/>
                <w:sz w:val="20"/>
                <w:szCs w:val="20"/>
              </w:rPr>
            </w:pPr>
            <w:r>
              <w:rPr>
                <w:rFonts w:ascii="Times New Roman" w:hAnsi="Times New Roman" w:cs="Times New Roman"/>
                <w:sz w:val="20"/>
                <w:szCs w:val="20"/>
              </w:rPr>
              <w:t>%4</w:t>
            </w:r>
            <w:r w:rsidR="00614371">
              <w:rPr>
                <w:rFonts w:ascii="Times New Roman" w:hAnsi="Times New Roman" w:cs="Times New Roman"/>
                <w:sz w:val="20"/>
                <w:szCs w:val="20"/>
              </w:rPr>
              <w:t>0</w:t>
            </w:r>
          </w:p>
        </w:tc>
        <w:tc>
          <w:tcPr>
            <w:tcW w:w="1135" w:type="dxa"/>
            <w:shd w:val="clear" w:color="auto" w:fill="DAEEF3" w:themeFill="accent5" w:themeFillTint="33"/>
            <w:vAlign w:val="center"/>
          </w:tcPr>
          <w:p w14:paraId="21E69BFE" w14:textId="53716EED" w:rsidR="00614371" w:rsidRPr="0088374D" w:rsidRDefault="00165A34" w:rsidP="00C07586">
            <w:pPr>
              <w:pStyle w:val="TableParagraph"/>
              <w:rPr>
                <w:rFonts w:ascii="Times New Roman" w:hAnsi="Times New Roman" w:cs="Times New Roman"/>
                <w:sz w:val="20"/>
                <w:szCs w:val="20"/>
              </w:rPr>
            </w:pPr>
            <w:r>
              <w:rPr>
                <w:rFonts w:ascii="Times New Roman" w:hAnsi="Times New Roman" w:cs="Times New Roman"/>
                <w:sz w:val="20"/>
              </w:rPr>
              <w:t>3</w:t>
            </w:r>
          </w:p>
        </w:tc>
        <w:tc>
          <w:tcPr>
            <w:tcW w:w="797" w:type="dxa"/>
            <w:shd w:val="clear" w:color="auto" w:fill="DAEEF3" w:themeFill="accent5" w:themeFillTint="33"/>
            <w:vAlign w:val="center"/>
          </w:tcPr>
          <w:p w14:paraId="26FB167F" w14:textId="576AE361" w:rsidR="00614371" w:rsidRPr="0088374D" w:rsidRDefault="00165A34" w:rsidP="00C07586">
            <w:pPr>
              <w:pStyle w:val="TableParagraph"/>
              <w:rPr>
                <w:rFonts w:ascii="Times New Roman" w:hAnsi="Times New Roman" w:cs="Times New Roman"/>
                <w:sz w:val="20"/>
                <w:szCs w:val="20"/>
              </w:rPr>
            </w:pPr>
            <w:r>
              <w:rPr>
                <w:rFonts w:ascii="Times New Roman" w:hAnsi="Times New Roman" w:cs="Times New Roman"/>
                <w:sz w:val="20"/>
              </w:rPr>
              <w:t>2</w:t>
            </w:r>
          </w:p>
        </w:tc>
        <w:tc>
          <w:tcPr>
            <w:tcW w:w="720" w:type="dxa"/>
            <w:shd w:val="clear" w:color="auto" w:fill="DAEEF3" w:themeFill="accent5" w:themeFillTint="33"/>
            <w:vAlign w:val="center"/>
          </w:tcPr>
          <w:p w14:paraId="099ADAF6" w14:textId="6D662C60" w:rsidR="00614371" w:rsidRPr="0088374D" w:rsidRDefault="00165A34" w:rsidP="00C07586">
            <w:pPr>
              <w:pStyle w:val="TableParagraph"/>
              <w:rPr>
                <w:rFonts w:ascii="Times New Roman" w:hAnsi="Times New Roman" w:cs="Times New Roman"/>
                <w:sz w:val="20"/>
                <w:szCs w:val="20"/>
              </w:rPr>
            </w:pPr>
            <w:r>
              <w:rPr>
                <w:rFonts w:ascii="Times New Roman" w:hAnsi="Times New Roman" w:cs="Times New Roman"/>
                <w:sz w:val="20"/>
              </w:rPr>
              <w:t>1</w:t>
            </w:r>
          </w:p>
        </w:tc>
        <w:tc>
          <w:tcPr>
            <w:tcW w:w="718" w:type="dxa"/>
            <w:shd w:val="clear" w:color="auto" w:fill="DAEEF3" w:themeFill="accent5" w:themeFillTint="33"/>
            <w:vAlign w:val="center"/>
          </w:tcPr>
          <w:p w14:paraId="14CEB429" w14:textId="45BE0E32"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0</w:t>
            </w:r>
          </w:p>
        </w:tc>
        <w:tc>
          <w:tcPr>
            <w:tcW w:w="720" w:type="dxa"/>
            <w:shd w:val="clear" w:color="auto" w:fill="DAEEF3" w:themeFill="accent5" w:themeFillTint="33"/>
            <w:vAlign w:val="center"/>
          </w:tcPr>
          <w:p w14:paraId="58E2437D" w14:textId="3FD2E9DC"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0</w:t>
            </w:r>
          </w:p>
        </w:tc>
        <w:tc>
          <w:tcPr>
            <w:tcW w:w="720" w:type="dxa"/>
            <w:shd w:val="clear" w:color="auto" w:fill="DAEEF3" w:themeFill="accent5" w:themeFillTint="33"/>
            <w:vAlign w:val="center"/>
          </w:tcPr>
          <w:p w14:paraId="7B43EDE5" w14:textId="44684DEF"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0</w:t>
            </w:r>
          </w:p>
        </w:tc>
        <w:tc>
          <w:tcPr>
            <w:tcW w:w="864" w:type="dxa"/>
            <w:shd w:val="clear" w:color="auto" w:fill="DAEEF3" w:themeFill="accent5" w:themeFillTint="33"/>
            <w:vAlign w:val="center"/>
          </w:tcPr>
          <w:p w14:paraId="780A6213" w14:textId="4F5385FE"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14:paraId="416164B8" w14:textId="524840CE"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1 yıl</w:t>
            </w:r>
          </w:p>
        </w:tc>
      </w:tr>
      <w:tr w:rsidR="00614371" w:rsidRPr="0088374D" w14:paraId="007C7F6E" w14:textId="77777777" w:rsidTr="00614371">
        <w:trPr>
          <w:trHeight w:val="737"/>
          <w:jc w:val="center"/>
        </w:trPr>
        <w:tc>
          <w:tcPr>
            <w:tcW w:w="2592" w:type="dxa"/>
            <w:shd w:val="clear" w:color="auto" w:fill="92CDDC" w:themeFill="accent5" w:themeFillTint="99"/>
            <w:vAlign w:val="center"/>
          </w:tcPr>
          <w:p w14:paraId="50AB50F0" w14:textId="25269148" w:rsidR="00614371" w:rsidRPr="0088374D" w:rsidRDefault="00614371" w:rsidP="00C07586">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2.2.3</w:t>
            </w:r>
            <w:r w:rsidR="00165A34">
              <w:t>Şikâyet başvurusu sonucunda uygulanan cezai yaptırım</w:t>
            </w:r>
          </w:p>
        </w:tc>
        <w:tc>
          <w:tcPr>
            <w:tcW w:w="991" w:type="dxa"/>
            <w:shd w:val="clear" w:color="auto" w:fill="DAEEF3" w:themeFill="accent5" w:themeFillTint="33"/>
            <w:vAlign w:val="center"/>
          </w:tcPr>
          <w:p w14:paraId="574CD616" w14:textId="532098B7" w:rsidR="00614371" w:rsidRPr="0088374D" w:rsidRDefault="00165A34" w:rsidP="00C07586">
            <w:pPr>
              <w:pStyle w:val="TableParagraph"/>
              <w:rPr>
                <w:rFonts w:ascii="Times New Roman" w:hAnsi="Times New Roman" w:cs="Times New Roman"/>
                <w:sz w:val="20"/>
                <w:szCs w:val="20"/>
              </w:rPr>
            </w:pPr>
            <w:r>
              <w:rPr>
                <w:rFonts w:ascii="Times New Roman" w:hAnsi="Times New Roman" w:cs="Times New Roman"/>
                <w:sz w:val="20"/>
                <w:szCs w:val="20"/>
              </w:rPr>
              <w:t>%3</w:t>
            </w:r>
            <w:r w:rsidR="00614371">
              <w:rPr>
                <w:rFonts w:ascii="Times New Roman" w:hAnsi="Times New Roman" w:cs="Times New Roman"/>
                <w:sz w:val="20"/>
                <w:szCs w:val="20"/>
              </w:rPr>
              <w:t>0</w:t>
            </w:r>
          </w:p>
        </w:tc>
        <w:tc>
          <w:tcPr>
            <w:tcW w:w="1135" w:type="dxa"/>
            <w:shd w:val="clear" w:color="auto" w:fill="DAEEF3" w:themeFill="accent5" w:themeFillTint="33"/>
            <w:vAlign w:val="center"/>
          </w:tcPr>
          <w:p w14:paraId="39BDEE19" w14:textId="0C11968F"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0</w:t>
            </w:r>
          </w:p>
        </w:tc>
        <w:tc>
          <w:tcPr>
            <w:tcW w:w="797" w:type="dxa"/>
            <w:shd w:val="clear" w:color="auto" w:fill="DAEEF3" w:themeFill="accent5" w:themeFillTint="33"/>
            <w:vAlign w:val="center"/>
          </w:tcPr>
          <w:p w14:paraId="46640255" w14:textId="69BBEA53"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0</w:t>
            </w:r>
          </w:p>
        </w:tc>
        <w:tc>
          <w:tcPr>
            <w:tcW w:w="720" w:type="dxa"/>
            <w:shd w:val="clear" w:color="auto" w:fill="DAEEF3" w:themeFill="accent5" w:themeFillTint="33"/>
            <w:vAlign w:val="center"/>
          </w:tcPr>
          <w:p w14:paraId="05BA5B23" w14:textId="0D22E2D1"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0</w:t>
            </w:r>
          </w:p>
        </w:tc>
        <w:tc>
          <w:tcPr>
            <w:tcW w:w="718" w:type="dxa"/>
            <w:shd w:val="clear" w:color="auto" w:fill="DAEEF3" w:themeFill="accent5" w:themeFillTint="33"/>
            <w:vAlign w:val="center"/>
          </w:tcPr>
          <w:p w14:paraId="5947028A" w14:textId="7B5AAAAB"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0</w:t>
            </w:r>
          </w:p>
        </w:tc>
        <w:tc>
          <w:tcPr>
            <w:tcW w:w="720" w:type="dxa"/>
            <w:shd w:val="clear" w:color="auto" w:fill="DAEEF3" w:themeFill="accent5" w:themeFillTint="33"/>
            <w:vAlign w:val="center"/>
          </w:tcPr>
          <w:p w14:paraId="14394426" w14:textId="6EBE27AD"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0</w:t>
            </w:r>
          </w:p>
        </w:tc>
        <w:tc>
          <w:tcPr>
            <w:tcW w:w="720" w:type="dxa"/>
            <w:shd w:val="clear" w:color="auto" w:fill="DAEEF3" w:themeFill="accent5" w:themeFillTint="33"/>
            <w:vAlign w:val="center"/>
          </w:tcPr>
          <w:p w14:paraId="73F81B60" w14:textId="5F6B9B51"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0</w:t>
            </w:r>
          </w:p>
        </w:tc>
        <w:tc>
          <w:tcPr>
            <w:tcW w:w="864" w:type="dxa"/>
            <w:shd w:val="clear" w:color="auto" w:fill="DAEEF3" w:themeFill="accent5" w:themeFillTint="33"/>
            <w:vAlign w:val="center"/>
          </w:tcPr>
          <w:p w14:paraId="103F2D36" w14:textId="4E8B99B4"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14:paraId="62B6237E" w14:textId="5C945C64"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1 yıl</w:t>
            </w:r>
          </w:p>
        </w:tc>
      </w:tr>
      <w:tr w:rsidR="00614371" w:rsidRPr="0088374D" w14:paraId="5D7EA35C" w14:textId="77777777" w:rsidTr="00614371">
        <w:trPr>
          <w:trHeight w:val="737"/>
          <w:jc w:val="center"/>
        </w:trPr>
        <w:tc>
          <w:tcPr>
            <w:tcW w:w="2592" w:type="dxa"/>
            <w:shd w:val="clear" w:color="auto" w:fill="92CDDC" w:themeFill="accent5" w:themeFillTint="99"/>
            <w:vAlign w:val="center"/>
          </w:tcPr>
          <w:p w14:paraId="43314C98" w14:textId="1141D21E" w:rsidR="00614371" w:rsidRPr="0088374D" w:rsidRDefault="00614371" w:rsidP="00C07586">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2.2.4</w:t>
            </w:r>
            <w:r w:rsidR="00165A34">
              <w:t>Özel “Öğrenci Taşıma Servisleri ile ilgili Şikâyet sayısı</w:t>
            </w:r>
          </w:p>
        </w:tc>
        <w:tc>
          <w:tcPr>
            <w:tcW w:w="991" w:type="dxa"/>
            <w:shd w:val="clear" w:color="auto" w:fill="DAEEF3" w:themeFill="accent5" w:themeFillTint="33"/>
            <w:vAlign w:val="center"/>
          </w:tcPr>
          <w:p w14:paraId="55542E72" w14:textId="5924A1D4"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14:paraId="1986BECE" w14:textId="42A9458A"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0</w:t>
            </w:r>
          </w:p>
        </w:tc>
        <w:tc>
          <w:tcPr>
            <w:tcW w:w="797" w:type="dxa"/>
            <w:shd w:val="clear" w:color="auto" w:fill="DAEEF3" w:themeFill="accent5" w:themeFillTint="33"/>
            <w:vAlign w:val="center"/>
          </w:tcPr>
          <w:p w14:paraId="6152B42F" w14:textId="72DD9778"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0</w:t>
            </w:r>
          </w:p>
        </w:tc>
        <w:tc>
          <w:tcPr>
            <w:tcW w:w="720" w:type="dxa"/>
            <w:shd w:val="clear" w:color="auto" w:fill="DAEEF3" w:themeFill="accent5" w:themeFillTint="33"/>
            <w:vAlign w:val="center"/>
          </w:tcPr>
          <w:p w14:paraId="3CD756A0" w14:textId="31D926CF"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0</w:t>
            </w:r>
          </w:p>
        </w:tc>
        <w:tc>
          <w:tcPr>
            <w:tcW w:w="718" w:type="dxa"/>
            <w:shd w:val="clear" w:color="auto" w:fill="DAEEF3" w:themeFill="accent5" w:themeFillTint="33"/>
            <w:vAlign w:val="center"/>
          </w:tcPr>
          <w:p w14:paraId="2C231304" w14:textId="54B24EF7"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0</w:t>
            </w:r>
          </w:p>
        </w:tc>
        <w:tc>
          <w:tcPr>
            <w:tcW w:w="720" w:type="dxa"/>
            <w:shd w:val="clear" w:color="auto" w:fill="DAEEF3" w:themeFill="accent5" w:themeFillTint="33"/>
            <w:vAlign w:val="center"/>
          </w:tcPr>
          <w:p w14:paraId="589D4097" w14:textId="2DC3648B"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0</w:t>
            </w:r>
          </w:p>
        </w:tc>
        <w:tc>
          <w:tcPr>
            <w:tcW w:w="720" w:type="dxa"/>
            <w:shd w:val="clear" w:color="auto" w:fill="DAEEF3" w:themeFill="accent5" w:themeFillTint="33"/>
            <w:vAlign w:val="center"/>
          </w:tcPr>
          <w:p w14:paraId="23C3CD47" w14:textId="2B1D58F2"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0</w:t>
            </w:r>
          </w:p>
        </w:tc>
        <w:tc>
          <w:tcPr>
            <w:tcW w:w="864" w:type="dxa"/>
            <w:shd w:val="clear" w:color="auto" w:fill="DAEEF3" w:themeFill="accent5" w:themeFillTint="33"/>
            <w:vAlign w:val="center"/>
          </w:tcPr>
          <w:p w14:paraId="29A6F044" w14:textId="01B2E14E"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6 ay</w:t>
            </w:r>
          </w:p>
        </w:tc>
        <w:tc>
          <w:tcPr>
            <w:tcW w:w="926" w:type="dxa"/>
            <w:shd w:val="clear" w:color="auto" w:fill="DAEEF3" w:themeFill="accent5" w:themeFillTint="33"/>
            <w:vAlign w:val="center"/>
          </w:tcPr>
          <w:p w14:paraId="045C2185" w14:textId="467A3052" w:rsidR="00614371" w:rsidRPr="0088374D" w:rsidRDefault="00614371" w:rsidP="00C07586">
            <w:pPr>
              <w:pStyle w:val="TableParagraph"/>
              <w:rPr>
                <w:rFonts w:ascii="Times New Roman" w:hAnsi="Times New Roman" w:cs="Times New Roman"/>
                <w:sz w:val="20"/>
                <w:szCs w:val="20"/>
              </w:rPr>
            </w:pPr>
            <w:r>
              <w:rPr>
                <w:rFonts w:ascii="Times New Roman" w:hAnsi="Times New Roman" w:cs="Times New Roman"/>
                <w:sz w:val="20"/>
              </w:rPr>
              <w:t>1 yıl</w:t>
            </w:r>
          </w:p>
        </w:tc>
      </w:tr>
      <w:tr w:rsidR="0088374D" w:rsidRPr="0088374D" w14:paraId="443509EF" w14:textId="77777777" w:rsidTr="00614371">
        <w:trPr>
          <w:trHeight w:val="737"/>
          <w:jc w:val="center"/>
        </w:trPr>
        <w:tc>
          <w:tcPr>
            <w:tcW w:w="2592" w:type="dxa"/>
            <w:shd w:val="clear" w:color="auto" w:fill="92CDDC" w:themeFill="accent5" w:themeFillTint="99"/>
            <w:vAlign w:val="center"/>
          </w:tcPr>
          <w:p w14:paraId="5E4DFB87" w14:textId="77777777" w:rsidR="0088374D" w:rsidRPr="0088374D" w:rsidRDefault="0088374D" w:rsidP="00C07586">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B75497" w14:textId="10DB88A3" w:rsidR="0088374D" w:rsidRPr="0088374D" w:rsidRDefault="008B4496" w:rsidP="00C07586">
            <w:pPr>
              <w:pStyle w:val="TableParagraph"/>
              <w:spacing w:before="121"/>
              <w:ind w:left="107"/>
              <w:rPr>
                <w:rFonts w:ascii="Times New Roman" w:hAnsi="Times New Roman" w:cs="Times New Roman"/>
                <w:sz w:val="20"/>
                <w:szCs w:val="20"/>
              </w:rPr>
            </w:pPr>
            <w:r>
              <w:t>Okul Yönetimi</w:t>
            </w:r>
          </w:p>
        </w:tc>
      </w:tr>
      <w:tr w:rsidR="0088374D" w:rsidRPr="0088374D" w14:paraId="33E4AD62" w14:textId="77777777" w:rsidTr="00E0152E">
        <w:trPr>
          <w:trHeight w:val="560"/>
          <w:jc w:val="center"/>
        </w:trPr>
        <w:tc>
          <w:tcPr>
            <w:tcW w:w="2592" w:type="dxa"/>
            <w:shd w:val="clear" w:color="auto" w:fill="92CDDC" w:themeFill="accent5" w:themeFillTint="99"/>
            <w:vAlign w:val="center"/>
          </w:tcPr>
          <w:p w14:paraId="41CAF103" w14:textId="77777777" w:rsidR="0088374D" w:rsidRPr="0088374D" w:rsidRDefault="0088374D" w:rsidP="00C07586">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18CDC1B" w14:textId="4E6893C7" w:rsidR="0088374D" w:rsidRPr="0088374D" w:rsidRDefault="008B4496" w:rsidP="00C07586">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Öğretmenler Kurulu</w:t>
            </w:r>
          </w:p>
        </w:tc>
      </w:tr>
      <w:tr w:rsidR="0088374D" w:rsidRPr="0088374D" w14:paraId="74F961B3" w14:textId="77777777" w:rsidTr="00614371">
        <w:trPr>
          <w:trHeight w:val="737"/>
          <w:jc w:val="center"/>
        </w:trPr>
        <w:tc>
          <w:tcPr>
            <w:tcW w:w="2592" w:type="dxa"/>
            <w:shd w:val="clear" w:color="auto" w:fill="92CDDC" w:themeFill="accent5" w:themeFillTint="99"/>
            <w:vAlign w:val="center"/>
          </w:tcPr>
          <w:p w14:paraId="66DC5D91" w14:textId="77777777" w:rsidR="0088374D" w:rsidRPr="0088374D" w:rsidRDefault="0088374D" w:rsidP="00C07586">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1D8126A5" w14:textId="38F15879" w:rsidR="008B4496" w:rsidRDefault="008B4496" w:rsidP="00C07586">
            <w:pPr>
              <w:pStyle w:val="TableParagraph"/>
              <w:spacing w:before="2"/>
              <w:ind w:left="107"/>
            </w:pPr>
            <w:r>
              <w:t xml:space="preserve">Şikâyet sahiplerinin şikâyet edilebilecek konular hakkında </w:t>
            </w:r>
            <w:r w:rsidR="00614371">
              <w:t xml:space="preserve">bilgi ve </w:t>
            </w:r>
            <w:r>
              <w:t>hukuki altyapılarının yetersiz olması</w:t>
            </w:r>
          </w:p>
          <w:p w14:paraId="63300B5A" w14:textId="77777777" w:rsidR="008B4496" w:rsidRDefault="008B4496" w:rsidP="00C07586">
            <w:pPr>
              <w:pStyle w:val="TableParagraph"/>
              <w:spacing w:before="2"/>
              <w:ind w:left="107"/>
            </w:pPr>
            <w:r>
              <w:t xml:space="preserve"> Yaşanan her sorunda, ilgili kişi veya kurum yerine şikâyet yöntemlerine başvurulması </w:t>
            </w:r>
          </w:p>
          <w:p w14:paraId="2EFE8321" w14:textId="4530686B" w:rsidR="0088374D" w:rsidRPr="0088374D" w:rsidRDefault="008B4496" w:rsidP="00C07586">
            <w:pPr>
              <w:pStyle w:val="TableParagraph"/>
              <w:spacing w:before="2"/>
              <w:ind w:left="107"/>
              <w:rPr>
                <w:rFonts w:ascii="Times New Roman" w:hAnsi="Times New Roman" w:cs="Times New Roman"/>
                <w:sz w:val="20"/>
                <w:szCs w:val="20"/>
              </w:rPr>
            </w:pPr>
            <w:r>
              <w:t>Şikâyet mekanizmalarının sayı ve çeşitlilik itibariyle fazla olması</w:t>
            </w:r>
          </w:p>
        </w:tc>
      </w:tr>
      <w:tr w:rsidR="0088374D" w:rsidRPr="0088374D" w14:paraId="2787F692" w14:textId="77777777" w:rsidTr="00614371">
        <w:trPr>
          <w:trHeight w:val="737"/>
          <w:jc w:val="center"/>
        </w:trPr>
        <w:tc>
          <w:tcPr>
            <w:tcW w:w="2592" w:type="dxa"/>
            <w:shd w:val="clear" w:color="auto" w:fill="92CDDC" w:themeFill="accent5" w:themeFillTint="99"/>
            <w:vAlign w:val="center"/>
          </w:tcPr>
          <w:p w14:paraId="1E2612A1" w14:textId="77777777" w:rsidR="0088374D" w:rsidRPr="0088374D" w:rsidRDefault="0088374D" w:rsidP="00C07586">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1DDBE291" w14:textId="77777777" w:rsidR="00614371" w:rsidRDefault="008B4496" w:rsidP="00C07586">
            <w:pPr>
              <w:pStyle w:val="TableParagraph"/>
              <w:spacing w:before="2" w:line="369" w:lineRule="auto"/>
              <w:ind w:left="107"/>
            </w:pPr>
            <w:r>
              <w:t xml:space="preserve">Okul-Aile iş birliği geliştirilecek </w:t>
            </w:r>
          </w:p>
          <w:p w14:paraId="35A5750B" w14:textId="178F8887" w:rsidR="0088374D" w:rsidRPr="0088374D" w:rsidRDefault="008B4496" w:rsidP="00C07586">
            <w:pPr>
              <w:pStyle w:val="TableParagraph"/>
              <w:spacing w:before="2" w:line="369" w:lineRule="auto"/>
              <w:ind w:left="107"/>
              <w:rPr>
                <w:rFonts w:ascii="Times New Roman" w:hAnsi="Times New Roman" w:cs="Times New Roman"/>
                <w:sz w:val="20"/>
                <w:szCs w:val="20"/>
              </w:rPr>
            </w:pPr>
            <w:r>
              <w:t>Kurumsal kültür oluşması için düzenlenen faaliyetler çeşitlendirilecek Kurumsal faaliyetlerimiz sürekli olarak fiziksel ve elektronik ortamlarda paylaşılacak</w:t>
            </w:r>
          </w:p>
        </w:tc>
      </w:tr>
      <w:tr w:rsidR="0088374D" w:rsidRPr="0088374D" w14:paraId="51078400" w14:textId="77777777" w:rsidTr="00E0152E">
        <w:trPr>
          <w:trHeight w:val="540"/>
          <w:jc w:val="center"/>
        </w:trPr>
        <w:tc>
          <w:tcPr>
            <w:tcW w:w="2592" w:type="dxa"/>
            <w:shd w:val="clear" w:color="auto" w:fill="92CDDC" w:themeFill="accent5" w:themeFillTint="99"/>
            <w:vAlign w:val="center"/>
          </w:tcPr>
          <w:p w14:paraId="260B1522" w14:textId="77777777" w:rsidR="0088374D" w:rsidRPr="0088374D" w:rsidRDefault="0088374D" w:rsidP="00C07586">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23687E1" w14:textId="3263C4A4" w:rsidR="0088374D" w:rsidRPr="0088374D" w:rsidRDefault="008B4496" w:rsidP="00C07586">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2000</w:t>
            </w:r>
          </w:p>
        </w:tc>
      </w:tr>
      <w:tr w:rsidR="0088374D" w:rsidRPr="0088374D" w14:paraId="21DC27FC" w14:textId="77777777" w:rsidTr="00614371">
        <w:trPr>
          <w:trHeight w:val="737"/>
          <w:jc w:val="center"/>
        </w:trPr>
        <w:tc>
          <w:tcPr>
            <w:tcW w:w="2592" w:type="dxa"/>
            <w:shd w:val="clear" w:color="auto" w:fill="92CDDC" w:themeFill="accent5" w:themeFillTint="99"/>
            <w:vAlign w:val="center"/>
          </w:tcPr>
          <w:p w14:paraId="285FD5DC" w14:textId="77777777" w:rsidR="0088374D" w:rsidRPr="0088374D" w:rsidRDefault="0088374D" w:rsidP="00C07586">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7F9C14F0" w14:textId="28FE7CC3" w:rsidR="0088374D" w:rsidRPr="0088374D" w:rsidRDefault="008B4496" w:rsidP="00C07586">
            <w:pPr>
              <w:pStyle w:val="TableParagraph"/>
              <w:spacing w:line="350" w:lineRule="atLeast"/>
              <w:ind w:left="107"/>
              <w:rPr>
                <w:rFonts w:ascii="Times New Roman" w:hAnsi="Times New Roman" w:cs="Times New Roman"/>
                <w:sz w:val="20"/>
                <w:szCs w:val="20"/>
              </w:rPr>
            </w:pPr>
            <w:r>
              <w:t>Şikâyet sahipleri, beklentilerinin karşılanamadığı her durumda şikâyet yoluna başvurmaktadır Şikâyet sahiplerinin şikâyet başvuru yolları çok çeşitlidir</w:t>
            </w:r>
          </w:p>
        </w:tc>
      </w:tr>
      <w:tr w:rsidR="0088374D" w:rsidRPr="0088374D" w14:paraId="5B176009" w14:textId="77777777" w:rsidTr="00614371">
        <w:trPr>
          <w:trHeight w:val="737"/>
          <w:jc w:val="center"/>
        </w:trPr>
        <w:tc>
          <w:tcPr>
            <w:tcW w:w="2592" w:type="dxa"/>
            <w:shd w:val="clear" w:color="auto" w:fill="92CDDC" w:themeFill="accent5" w:themeFillTint="99"/>
            <w:vAlign w:val="center"/>
          </w:tcPr>
          <w:p w14:paraId="15F6BE80" w14:textId="77777777" w:rsidR="0088374D" w:rsidRPr="0088374D" w:rsidRDefault="0088374D" w:rsidP="00C07586">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5F6E0B5" w14:textId="39493357" w:rsidR="0088374D" w:rsidRPr="0088374D" w:rsidRDefault="008B4496" w:rsidP="00C07586">
            <w:pPr>
              <w:pStyle w:val="TableParagraph"/>
              <w:spacing w:before="122"/>
              <w:ind w:left="107"/>
              <w:rPr>
                <w:rFonts w:ascii="Times New Roman" w:hAnsi="Times New Roman" w:cs="Times New Roman"/>
                <w:sz w:val="20"/>
                <w:szCs w:val="20"/>
              </w:rPr>
            </w:pPr>
            <w:r>
              <w:t>Öğrenci velilerinin bilinçlendirilmesi Şikâyet mekanizmalarının, çalışanların motivasyonlarını düşürmeyecek şekilde işletilmesi</w:t>
            </w:r>
          </w:p>
        </w:tc>
      </w:tr>
    </w:tbl>
    <w:p w14:paraId="788FA74F" w14:textId="77777777" w:rsidR="00E0152E" w:rsidRDefault="00E0152E" w:rsidP="00D17D06">
      <w:pPr>
        <w:jc w:val="center"/>
        <w:rPr>
          <w:rFonts w:ascii="Times New Roman" w:hAnsi="Times New Roman" w:cs="Times New Roman"/>
          <w:b/>
          <w:bCs/>
          <w:i/>
          <w:iCs/>
          <w:sz w:val="24"/>
          <w:szCs w:val="24"/>
        </w:rPr>
      </w:pPr>
    </w:p>
    <w:p w14:paraId="6218D964" w14:textId="25C9F43C" w:rsidR="00FA03B2" w:rsidRPr="00D17D06" w:rsidRDefault="00D17D06" w:rsidP="00D17D06">
      <w:pPr>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5</w:t>
      </w:r>
      <w:r w:rsidRPr="008153D9">
        <w:rPr>
          <w:rFonts w:ascii="Times New Roman" w:hAnsi="Times New Roman" w:cs="Times New Roman"/>
          <w:i/>
          <w:iCs/>
          <w:sz w:val="24"/>
          <w:szCs w:val="24"/>
        </w:rPr>
        <w:t xml:space="preserve"> Amaç, Hedef, Gösterge ve Stratejilere İlişkin Tablolar</w:t>
      </w:r>
    </w:p>
    <w:tbl>
      <w:tblPr>
        <w:tblStyle w:val="TableNormal"/>
        <w:tblpPr w:leftFromText="141" w:rightFromText="141" w:horzAnchor="margin" w:tblpXSpec="center" w:tblpY="441"/>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B3FE9">
        <w:trPr>
          <w:trHeight w:val="558"/>
        </w:trPr>
        <w:tc>
          <w:tcPr>
            <w:tcW w:w="2592" w:type="dxa"/>
            <w:shd w:val="clear" w:color="auto" w:fill="92CDDC" w:themeFill="accent5" w:themeFillTint="99"/>
            <w:vAlign w:val="center"/>
          </w:tcPr>
          <w:p w14:paraId="481254DF" w14:textId="70ED3FF2" w:rsidR="001F1794" w:rsidRPr="0088374D" w:rsidRDefault="001F1794" w:rsidP="001B3FE9">
            <w:pPr>
              <w:pStyle w:val="TableParagraph"/>
              <w:spacing w:before="2"/>
              <w:ind w:left="107"/>
              <w:jc w:val="center"/>
              <w:rPr>
                <w:rFonts w:ascii="Times New Roman" w:hAnsi="Times New Roman" w:cs="Times New Roman"/>
                <w:b/>
                <w:spacing w:val="4"/>
                <w:sz w:val="24"/>
                <w:szCs w:val="24"/>
              </w:rPr>
            </w:pPr>
            <w:r>
              <w:br w:type="page"/>
            </w: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024EB898" w14:textId="34E50002" w:rsidR="001F1794" w:rsidRPr="0088374D" w:rsidRDefault="001F1794" w:rsidP="001B3FE9">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E0152E">
        <w:trPr>
          <w:trHeight w:val="553"/>
        </w:trPr>
        <w:tc>
          <w:tcPr>
            <w:tcW w:w="2592" w:type="dxa"/>
            <w:shd w:val="clear" w:color="auto" w:fill="92CDDC" w:themeFill="accent5" w:themeFillTint="99"/>
            <w:vAlign w:val="center"/>
          </w:tcPr>
          <w:p w14:paraId="72EF6FC3" w14:textId="58AFB6BA" w:rsidR="001F1794" w:rsidRPr="001F1794" w:rsidRDefault="001F1794" w:rsidP="001B3FE9">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038C3D12" w14:textId="77777777" w:rsidR="001F1794" w:rsidRDefault="00CD5C65" w:rsidP="001B3FE9">
            <w:pPr>
              <w:pStyle w:val="TableParagraph"/>
              <w:ind w:left="108" w:right="232"/>
              <w:jc w:val="center"/>
              <w:rPr>
                <w:rFonts w:ascii="Times New Roman" w:hAnsi="Times New Roman" w:cs="Times New Roman"/>
                <w:b/>
                <w:spacing w:val="-2"/>
                <w:w w:val="105"/>
                <w:sz w:val="20"/>
                <w:szCs w:val="20"/>
              </w:rPr>
            </w:pPr>
            <w:r>
              <w:rPr>
                <w:rFonts w:ascii="Times New Roman" w:hAnsi="Times New Roman" w:cs="Times New Roman"/>
                <w:b/>
                <w:spacing w:val="-2"/>
                <w:w w:val="105"/>
                <w:sz w:val="20"/>
                <w:szCs w:val="20"/>
              </w:rPr>
              <w:t>Eğitim ve Öğretimin Niteliğinin Gelişimi Sağlanacaktır.</w:t>
            </w:r>
          </w:p>
          <w:p w14:paraId="669F92DC" w14:textId="63E2816E" w:rsidR="00CD5C65" w:rsidRPr="0088374D" w:rsidRDefault="00CD5C65" w:rsidP="001B3FE9">
            <w:pPr>
              <w:pStyle w:val="TableParagraph"/>
              <w:ind w:left="108" w:right="232"/>
              <w:rPr>
                <w:rFonts w:ascii="Times New Roman" w:hAnsi="Times New Roman" w:cs="Times New Roman"/>
                <w:b/>
                <w:spacing w:val="-2"/>
                <w:w w:val="105"/>
                <w:sz w:val="20"/>
                <w:szCs w:val="20"/>
              </w:rPr>
            </w:pPr>
          </w:p>
        </w:tc>
      </w:tr>
      <w:tr w:rsidR="001F1794" w:rsidRPr="0088374D" w14:paraId="0A933FAA" w14:textId="77777777" w:rsidTr="00E0152E">
        <w:trPr>
          <w:trHeight w:val="562"/>
        </w:trPr>
        <w:tc>
          <w:tcPr>
            <w:tcW w:w="2592" w:type="dxa"/>
            <w:shd w:val="clear" w:color="auto" w:fill="92CDDC" w:themeFill="accent5" w:themeFillTint="99"/>
            <w:vAlign w:val="center"/>
          </w:tcPr>
          <w:p w14:paraId="19C0044E" w14:textId="2DB99A64" w:rsidR="001F1794" w:rsidRPr="001F1794" w:rsidRDefault="001F1794" w:rsidP="001B3FE9">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14:paraId="7671E60C" w14:textId="28028C66" w:rsidR="001F1794" w:rsidRPr="0088374D" w:rsidRDefault="00CD5C65" w:rsidP="001B3FE9">
            <w:pPr>
              <w:pStyle w:val="TableParagraph"/>
              <w:ind w:left="108" w:right="232"/>
              <w:jc w:val="center"/>
              <w:rPr>
                <w:rFonts w:ascii="Times New Roman" w:hAnsi="Times New Roman" w:cs="Times New Roman"/>
                <w:b/>
                <w:spacing w:val="-2"/>
                <w:w w:val="105"/>
                <w:sz w:val="20"/>
                <w:szCs w:val="20"/>
              </w:rPr>
            </w:pPr>
            <w:r>
              <w:rPr>
                <w:rFonts w:ascii="Times New Roman" w:hAnsi="Times New Roman" w:cs="Times New Roman"/>
                <w:b/>
                <w:spacing w:val="-2"/>
                <w:w w:val="105"/>
                <w:sz w:val="20"/>
                <w:szCs w:val="20"/>
              </w:rPr>
              <w:t>Kurum personelinin mesleki gelişiminin artırılması sağlanacaktır.</w:t>
            </w:r>
          </w:p>
        </w:tc>
      </w:tr>
      <w:tr w:rsidR="001F1794" w:rsidRPr="0088374D" w14:paraId="6B818000" w14:textId="77777777" w:rsidTr="00E0152E">
        <w:trPr>
          <w:trHeight w:val="555"/>
        </w:trPr>
        <w:tc>
          <w:tcPr>
            <w:tcW w:w="2592" w:type="dxa"/>
            <w:shd w:val="clear" w:color="auto" w:fill="92CDDC" w:themeFill="accent5" w:themeFillTint="99"/>
            <w:vAlign w:val="center"/>
          </w:tcPr>
          <w:p w14:paraId="4DFE2669" w14:textId="77777777" w:rsidR="001F1794" w:rsidRPr="0088374D" w:rsidRDefault="001F1794" w:rsidP="001B3FE9">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1B3FE9">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1B3FE9">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1B3FE9">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1B3FE9">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1B3FE9">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1B3FE9">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1B3FE9">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1B3FE9">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1B3FE9">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7B25BA" w:rsidRPr="0088374D" w14:paraId="22A962BD" w14:textId="77777777" w:rsidTr="001B3FE9">
        <w:trPr>
          <w:trHeight w:val="737"/>
        </w:trPr>
        <w:tc>
          <w:tcPr>
            <w:tcW w:w="2592" w:type="dxa"/>
            <w:shd w:val="clear" w:color="auto" w:fill="92CDDC" w:themeFill="accent5" w:themeFillTint="99"/>
            <w:vAlign w:val="center"/>
          </w:tcPr>
          <w:p w14:paraId="62186BBF" w14:textId="4ED11C0B" w:rsidR="007B25BA" w:rsidRPr="001F1794" w:rsidRDefault="007B25BA" w:rsidP="001B3FE9">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r>
              <w:rPr>
                <w:rFonts w:ascii="Times New Roman" w:hAnsi="Times New Roman" w:cs="Times New Roman"/>
                <w:b/>
                <w:spacing w:val="-2"/>
                <w:w w:val="105"/>
                <w:szCs w:val="24"/>
              </w:rPr>
              <w:t xml:space="preserve"> Hizmetiçi Eğitimi Alan Yönetici Sayısı</w:t>
            </w:r>
          </w:p>
        </w:tc>
        <w:tc>
          <w:tcPr>
            <w:tcW w:w="991" w:type="dxa"/>
            <w:shd w:val="clear" w:color="auto" w:fill="DAEEF3" w:themeFill="accent5" w:themeFillTint="33"/>
            <w:vAlign w:val="center"/>
          </w:tcPr>
          <w:p w14:paraId="5DEA6004" w14:textId="2E49F14E" w:rsidR="007B25BA" w:rsidRPr="0088374D" w:rsidRDefault="007B25BA" w:rsidP="001B3FE9">
            <w:pPr>
              <w:pStyle w:val="TableParagraph"/>
              <w:rPr>
                <w:rFonts w:ascii="Times New Roman" w:hAnsi="Times New Roman" w:cs="Times New Roman"/>
                <w:sz w:val="20"/>
                <w:szCs w:val="20"/>
              </w:rPr>
            </w:pPr>
            <w:r>
              <w:t xml:space="preserve">30% </w:t>
            </w:r>
          </w:p>
        </w:tc>
        <w:tc>
          <w:tcPr>
            <w:tcW w:w="1135" w:type="dxa"/>
            <w:shd w:val="clear" w:color="auto" w:fill="DAEEF3" w:themeFill="accent5" w:themeFillTint="33"/>
            <w:vAlign w:val="center"/>
          </w:tcPr>
          <w:p w14:paraId="03726D4C" w14:textId="7E316F40" w:rsidR="007B25BA" w:rsidRPr="0088374D" w:rsidRDefault="007B25BA" w:rsidP="001B3FE9">
            <w:pPr>
              <w:pStyle w:val="TableParagraph"/>
              <w:rPr>
                <w:rFonts w:ascii="Times New Roman" w:hAnsi="Times New Roman" w:cs="Times New Roman"/>
                <w:sz w:val="20"/>
                <w:szCs w:val="20"/>
              </w:rPr>
            </w:pPr>
            <w:r>
              <w:t>4</w:t>
            </w:r>
          </w:p>
        </w:tc>
        <w:tc>
          <w:tcPr>
            <w:tcW w:w="797" w:type="dxa"/>
            <w:shd w:val="clear" w:color="auto" w:fill="DAEEF3" w:themeFill="accent5" w:themeFillTint="33"/>
            <w:vAlign w:val="center"/>
          </w:tcPr>
          <w:p w14:paraId="57D7A90A" w14:textId="32D9265F" w:rsidR="007B25BA" w:rsidRPr="0088374D" w:rsidRDefault="007B25BA" w:rsidP="001B3FE9">
            <w:pPr>
              <w:pStyle w:val="TableParagraph"/>
              <w:rPr>
                <w:rFonts w:ascii="Times New Roman" w:hAnsi="Times New Roman" w:cs="Times New Roman"/>
                <w:sz w:val="20"/>
                <w:szCs w:val="20"/>
              </w:rPr>
            </w:pPr>
            <w:r>
              <w:t>4</w:t>
            </w:r>
          </w:p>
        </w:tc>
        <w:tc>
          <w:tcPr>
            <w:tcW w:w="720" w:type="dxa"/>
            <w:shd w:val="clear" w:color="auto" w:fill="DAEEF3" w:themeFill="accent5" w:themeFillTint="33"/>
            <w:vAlign w:val="center"/>
          </w:tcPr>
          <w:p w14:paraId="077CD9D3" w14:textId="0C9D7218" w:rsidR="007B25BA" w:rsidRPr="0088374D" w:rsidRDefault="007B25BA" w:rsidP="001B3FE9">
            <w:pPr>
              <w:pStyle w:val="TableParagraph"/>
              <w:rPr>
                <w:rFonts w:ascii="Times New Roman" w:hAnsi="Times New Roman" w:cs="Times New Roman"/>
                <w:sz w:val="20"/>
                <w:szCs w:val="20"/>
              </w:rPr>
            </w:pPr>
            <w:r>
              <w:t>4</w:t>
            </w:r>
          </w:p>
        </w:tc>
        <w:tc>
          <w:tcPr>
            <w:tcW w:w="718" w:type="dxa"/>
            <w:shd w:val="clear" w:color="auto" w:fill="DAEEF3" w:themeFill="accent5" w:themeFillTint="33"/>
            <w:vAlign w:val="center"/>
          </w:tcPr>
          <w:p w14:paraId="5BBD2A6C" w14:textId="0BEB668A" w:rsidR="007B25BA" w:rsidRPr="0088374D" w:rsidRDefault="007B25BA" w:rsidP="001B3FE9">
            <w:pPr>
              <w:pStyle w:val="TableParagraph"/>
              <w:rPr>
                <w:rFonts w:ascii="Times New Roman" w:hAnsi="Times New Roman" w:cs="Times New Roman"/>
                <w:sz w:val="20"/>
                <w:szCs w:val="20"/>
              </w:rPr>
            </w:pPr>
            <w:r>
              <w:t>4</w:t>
            </w:r>
          </w:p>
        </w:tc>
        <w:tc>
          <w:tcPr>
            <w:tcW w:w="720" w:type="dxa"/>
            <w:shd w:val="clear" w:color="auto" w:fill="DAEEF3" w:themeFill="accent5" w:themeFillTint="33"/>
            <w:vAlign w:val="center"/>
          </w:tcPr>
          <w:p w14:paraId="031168F9" w14:textId="2DB403DA" w:rsidR="007B25BA" w:rsidRPr="0088374D" w:rsidRDefault="007B25BA" w:rsidP="001B3FE9">
            <w:pPr>
              <w:pStyle w:val="TableParagraph"/>
              <w:rPr>
                <w:rFonts w:ascii="Times New Roman" w:hAnsi="Times New Roman" w:cs="Times New Roman"/>
                <w:sz w:val="20"/>
                <w:szCs w:val="20"/>
              </w:rPr>
            </w:pPr>
            <w:r>
              <w:t>4</w:t>
            </w:r>
          </w:p>
        </w:tc>
        <w:tc>
          <w:tcPr>
            <w:tcW w:w="720" w:type="dxa"/>
            <w:shd w:val="clear" w:color="auto" w:fill="DAEEF3" w:themeFill="accent5" w:themeFillTint="33"/>
            <w:vAlign w:val="center"/>
          </w:tcPr>
          <w:p w14:paraId="4DF4D5F9" w14:textId="0A7E8061" w:rsidR="007B25BA" w:rsidRPr="0088374D" w:rsidRDefault="007B25BA" w:rsidP="001B3FE9">
            <w:pPr>
              <w:pStyle w:val="TableParagraph"/>
              <w:rPr>
                <w:rFonts w:ascii="Times New Roman" w:hAnsi="Times New Roman" w:cs="Times New Roman"/>
                <w:sz w:val="20"/>
                <w:szCs w:val="20"/>
              </w:rPr>
            </w:pPr>
            <w:r>
              <w:t>4</w:t>
            </w:r>
          </w:p>
        </w:tc>
        <w:tc>
          <w:tcPr>
            <w:tcW w:w="864" w:type="dxa"/>
            <w:shd w:val="clear" w:color="auto" w:fill="DAEEF3" w:themeFill="accent5" w:themeFillTint="33"/>
            <w:vAlign w:val="center"/>
          </w:tcPr>
          <w:p w14:paraId="44C1902B" w14:textId="4D03712A"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50C4A2E1" w14:textId="1819353F"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 xml:space="preserve"> 1 yıl</w:t>
            </w:r>
          </w:p>
        </w:tc>
      </w:tr>
      <w:tr w:rsidR="007B25BA" w:rsidRPr="0088374D" w14:paraId="06353A4F" w14:textId="77777777" w:rsidTr="001B3FE9">
        <w:trPr>
          <w:trHeight w:val="737"/>
        </w:trPr>
        <w:tc>
          <w:tcPr>
            <w:tcW w:w="2592" w:type="dxa"/>
            <w:shd w:val="clear" w:color="auto" w:fill="92CDDC" w:themeFill="accent5" w:themeFillTint="99"/>
            <w:vAlign w:val="center"/>
          </w:tcPr>
          <w:p w14:paraId="573DADB2" w14:textId="2114CA2E" w:rsidR="007B25BA" w:rsidRPr="001F1794" w:rsidRDefault="007B25BA" w:rsidP="001B3FE9">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r>
              <w:rPr>
                <w:rFonts w:ascii="Times New Roman" w:hAnsi="Times New Roman" w:cs="Times New Roman"/>
                <w:b/>
                <w:spacing w:val="-2"/>
                <w:w w:val="105"/>
                <w:szCs w:val="24"/>
              </w:rPr>
              <w:t xml:space="preserve"> Hizmetiçi Eğitimi Alan Öğretmen Sayısı</w:t>
            </w:r>
          </w:p>
        </w:tc>
        <w:tc>
          <w:tcPr>
            <w:tcW w:w="991" w:type="dxa"/>
            <w:shd w:val="clear" w:color="auto" w:fill="DAEEF3" w:themeFill="accent5" w:themeFillTint="33"/>
            <w:vAlign w:val="center"/>
          </w:tcPr>
          <w:p w14:paraId="743D78FA" w14:textId="20BEEA8B" w:rsidR="007B25BA" w:rsidRPr="0088374D" w:rsidRDefault="007B25BA" w:rsidP="001B3FE9">
            <w:pPr>
              <w:pStyle w:val="TableParagraph"/>
              <w:rPr>
                <w:rFonts w:ascii="Times New Roman" w:hAnsi="Times New Roman" w:cs="Times New Roman"/>
                <w:sz w:val="20"/>
                <w:szCs w:val="20"/>
              </w:rPr>
            </w:pPr>
            <w:r>
              <w:t>30%</w:t>
            </w:r>
          </w:p>
        </w:tc>
        <w:tc>
          <w:tcPr>
            <w:tcW w:w="1135" w:type="dxa"/>
            <w:shd w:val="clear" w:color="auto" w:fill="DAEEF3" w:themeFill="accent5" w:themeFillTint="33"/>
            <w:vAlign w:val="center"/>
          </w:tcPr>
          <w:p w14:paraId="7556FD90" w14:textId="30DAF291"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97" w:type="dxa"/>
            <w:shd w:val="clear" w:color="auto" w:fill="DAEEF3" w:themeFill="accent5" w:themeFillTint="33"/>
            <w:vAlign w:val="center"/>
          </w:tcPr>
          <w:p w14:paraId="254A6923" w14:textId="26B345B5"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14:paraId="32B025E1" w14:textId="19C81AA7"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18" w:type="dxa"/>
            <w:shd w:val="clear" w:color="auto" w:fill="DAEEF3" w:themeFill="accent5" w:themeFillTint="33"/>
            <w:vAlign w:val="center"/>
          </w:tcPr>
          <w:p w14:paraId="2AA9EB20" w14:textId="7063BC9A"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14:paraId="53AE01EA" w14:textId="759C8AFF"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14:paraId="558C5F4C" w14:textId="7390C4B7"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864" w:type="dxa"/>
            <w:shd w:val="clear" w:color="auto" w:fill="DAEEF3" w:themeFill="accent5" w:themeFillTint="33"/>
            <w:vAlign w:val="center"/>
          </w:tcPr>
          <w:p w14:paraId="0530D907" w14:textId="0E0C4AF8"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3E02A308" w14:textId="08A4C472"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 xml:space="preserve"> 1 yıl</w:t>
            </w:r>
          </w:p>
        </w:tc>
      </w:tr>
      <w:tr w:rsidR="007B25BA" w:rsidRPr="0088374D" w14:paraId="04B9550F" w14:textId="77777777" w:rsidTr="001B3FE9">
        <w:trPr>
          <w:trHeight w:val="737"/>
        </w:trPr>
        <w:tc>
          <w:tcPr>
            <w:tcW w:w="2592" w:type="dxa"/>
            <w:shd w:val="clear" w:color="auto" w:fill="92CDDC" w:themeFill="accent5" w:themeFillTint="99"/>
            <w:vAlign w:val="center"/>
          </w:tcPr>
          <w:p w14:paraId="430A985B" w14:textId="03FE0604" w:rsidR="007B25BA" w:rsidRPr="001F1794" w:rsidRDefault="007B25BA" w:rsidP="001B3FE9">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3.1.3</w:t>
            </w:r>
            <w:r>
              <w:rPr>
                <w:rFonts w:ascii="Times New Roman" w:hAnsi="Times New Roman" w:cs="Times New Roman"/>
                <w:b/>
                <w:spacing w:val="-2"/>
                <w:w w:val="105"/>
                <w:szCs w:val="24"/>
              </w:rPr>
              <w:t xml:space="preserve"> Yüksel Lisans Eğitimi Alan Yönetici Sayısı</w:t>
            </w:r>
          </w:p>
        </w:tc>
        <w:tc>
          <w:tcPr>
            <w:tcW w:w="991" w:type="dxa"/>
            <w:shd w:val="clear" w:color="auto" w:fill="DAEEF3" w:themeFill="accent5" w:themeFillTint="33"/>
            <w:vAlign w:val="center"/>
          </w:tcPr>
          <w:p w14:paraId="0883A29E" w14:textId="73D01A80" w:rsidR="007B25BA" w:rsidRPr="0088374D" w:rsidRDefault="00081C4F" w:rsidP="001B3FE9">
            <w:pPr>
              <w:pStyle w:val="TableParagraph"/>
              <w:rPr>
                <w:rFonts w:ascii="Times New Roman" w:hAnsi="Times New Roman" w:cs="Times New Roman"/>
                <w:sz w:val="20"/>
                <w:szCs w:val="20"/>
              </w:rPr>
            </w:pPr>
            <w:r>
              <w:t>2</w:t>
            </w:r>
            <w:r w:rsidR="007B25BA">
              <w:t>0%</w:t>
            </w:r>
          </w:p>
        </w:tc>
        <w:tc>
          <w:tcPr>
            <w:tcW w:w="1135" w:type="dxa"/>
            <w:shd w:val="clear" w:color="auto" w:fill="DAEEF3" w:themeFill="accent5" w:themeFillTint="33"/>
            <w:vAlign w:val="center"/>
          </w:tcPr>
          <w:p w14:paraId="3D024CC8" w14:textId="208CDA63"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1C487624" w14:textId="56A2C82D"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22E9029F" w14:textId="3DE659BD"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14:paraId="6016426F" w14:textId="490D7702"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50FF90C3" w14:textId="249B6F48"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77616D04" w14:textId="7A08D1AE"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864" w:type="dxa"/>
            <w:shd w:val="clear" w:color="auto" w:fill="DAEEF3" w:themeFill="accent5" w:themeFillTint="33"/>
            <w:vAlign w:val="center"/>
          </w:tcPr>
          <w:p w14:paraId="6FA02D09" w14:textId="3410ED4E"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6EEC9266" w14:textId="086CA367"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 xml:space="preserve"> 1 yıl</w:t>
            </w:r>
          </w:p>
        </w:tc>
      </w:tr>
      <w:tr w:rsidR="007B25BA" w:rsidRPr="0088374D" w14:paraId="735C493F" w14:textId="77777777" w:rsidTr="001B3FE9">
        <w:trPr>
          <w:trHeight w:val="737"/>
        </w:trPr>
        <w:tc>
          <w:tcPr>
            <w:tcW w:w="2592" w:type="dxa"/>
            <w:shd w:val="clear" w:color="auto" w:fill="92CDDC" w:themeFill="accent5" w:themeFillTint="99"/>
            <w:vAlign w:val="center"/>
          </w:tcPr>
          <w:p w14:paraId="5500D99E" w14:textId="503752F1" w:rsidR="007B25BA" w:rsidRPr="001F1794" w:rsidRDefault="007B25BA" w:rsidP="001B3FE9">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3.1.4</w:t>
            </w:r>
            <w:r>
              <w:rPr>
                <w:rFonts w:ascii="Times New Roman" w:hAnsi="Times New Roman" w:cs="Times New Roman"/>
                <w:b/>
                <w:spacing w:val="-2"/>
                <w:w w:val="105"/>
                <w:szCs w:val="24"/>
              </w:rPr>
              <w:t xml:space="preserve"> Yüksel Lisans Eğitimi Alan Öğretmen Sayısı</w:t>
            </w:r>
          </w:p>
        </w:tc>
        <w:tc>
          <w:tcPr>
            <w:tcW w:w="991" w:type="dxa"/>
            <w:shd w:val="clear" w:color="auto" w:fill="DAEEF3" w:themeFill="accent5" w:themeFillTint="33"/>
            <w:vAlign w:val="center"/>
          </w:tcPr>
          <w:p w14:paraId="1CA972F1" w14:textId="333A7709" w:rsidR="007B25BA" w:rsidRPr="0088374D" w:rsidRDefault="00081C4F" w:rsidP="001B3FE9">
            <w:pPr>
              <w:pStyle w:val="TableParagraph"/>
              <w:rPr>
                <w:rFonts w:ascii="Times New Roman" w:hAnsi="Times New Roman" w:cs="Times New Roman"/>
                <w:sz w:val="20"/>
                <w:szCs w:val="20"/>
              </w:rPr>
            </w:pPr>
            <w:r>
              <w:t>2</w:t>
            </w:r>
            <w:r w:rsidR="007B25BA">
              <w:t>0%</w:t>
            </w:r>
          </w:p>
        </w:tc>
        <w:tc>
          <w:tcPr>
            <w:tcW w:w="1135" w:type="dxa"/>
            <w:shd w:val="clear" w:color="auto" w:fill="DAEEF3" w:themeFill="accent5" w:themeFillTint="33"/>
            <w:vAlign w:val="center"/>
          </w:tcPr>
          <w:p w14:paraId="2BAB5AA6" w14:textId="72E6BD9E"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67C156A3" w14:textId="78CD523F"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11</w:t>
            </w:r>
          </w:p>
        </w:tc>
        <w:tc>
          <w:tcPr>
            <w:tcW w:w="720" w:type="dxa"/>
            <w:shd w:val="clear" w:color="auto" w:fill="DAEEF3" w:themeFill="accent5" w:themeFillTint="33"/>
            <w:vAlign w:val="center"/>
          </w:tcPr>
          <w:p w14:paraId="7F259E3A" w14:textId="62D3DDA7"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718" w:type="dxa"/>
            <w:shd w:val="clear" w:color="auto" w:fill="DAEEF3" w:themeFill="accent5" w:themeFillTint="33"/>
            <w:vAlign w:val="center"/>
          </w:tcPr>
          <w:p w14:paraId="6134104D" w14:textId="7CF4AE46"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13</w:t>
            </w:r>
          </w:p>
        </w:tc>
        <w:tc>
          <w:tcPr>
            <w:tcW w:w="720" w:type="dxa"/>
            <w:shd w:val="clear" w:color="auto" w:fill="DAEEF3" w:themeFill="accent5" w:themeFillTint="33"/>
            <w:vAlign w:val="center"/>
          </w:tcPr>
          <w:p w14:paraId="25625648" w14:textId="01B720A3"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4894C8BF" w14:textId="65F73608"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17</w:t>
            </w:r>
          </w:p>
        </w:tc>
        <w:tc>
          <w:tcPr>
            <w:tcW w:w="864" w:type="dxa"/>
            <w:shd w:val="clear" w:color="auto" w:fill="DAEEF3" w:themeFill="accent5" w:themeFillTint="33"/>
            <w:vAlign w:val="center"/>
          </w:tcPr>
          <w:p w14:paraId="0EE610E5" w14:textId="4AC566A2"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2B22DBF0" w14:textId="11FF21E2" w:rsidR="007B25BA" w:rsidRPr="0088374D" w:rsidRDefault="007B25BA" w:rsidP="001B3FE9">
            <w:pPr>
              <w:pStyle w:val="TableParagraph"/>
              <w:rPr>
                <w:rFonts w:ascii="Times New Roman" w:hAnsi="Times New Roman" w:cs="Times New Roman"/>
                <w:sz w:val="20"/>
                <w:szCs w:val="20"/>
              </w:rPr>
            </w:pPr>
            <w:r>
              <w:rPr>
                <w:rFonts w:ascii="Times New Roman" w:hAnsi="Times New Roman" w:cs="Times New Roman"/>
                <w:sz w:val="20"/>
                <w:szCs w:val="20"/>
              </w:rPr>
              <w:t xml:space="preserve"> 1 yıl</w:t>
            </w:r>
          </w:p>
        </w:tc>
      </w:tr>
      <w:tr w:rsidR="001F1794" w:rsidRPr="0088374D" w14:paraId="512C15D6" w14:textId="77777777" w:rsidTr="00E0152E">
        <w:trPr>
          <w:trHeight w:val="450"/>
        </w:trPr>
        <w:tc>
          <w:tcPr>
            <w:tcW w:w="2592" w:type="dxa"/>
            <w:shd w:val="clear" w:color="auto" w:fill="92CDDC" w:themeFill="accent5" w:themeFillTint="99"/>
            <w:vAlign w:val="center"/>
          </w:tcPr>
          <w:p w14:paraId="3672E588" w14:textId="77777777" w:rsidR="001F1794" w:rsidRPr="0088374D" w:rsidRDefault="001F1794" w:rsidP="001B3FE9">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3B5BC90D" w:rsidR="001F1794" w:rsidRPr="0088374D" w:rsidRDefault="00CD5C65" w:rsidP="001B3FE9">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1F1794" w:rsidRPr="0088374D" w14:paraId="36AB6C7F" w14:textId="77777777" w:rsidTr="00E0152E">
        <w:trPr>
          <w:trHeight w:val="556"/>
        </w:trPr>
        <w:tc>
          <w:tcPr>
            <w:tcW w:w="2592" w:type="dxa"/>
            <w:shd w:val="clear" w:color="auto" w:fill="92CDDC" w:themeFill="accent5" w:themeFillTint="99"/>
            <w:vAlign w:val="center"/>
          </w:tcPr>
          <w:p w14:paraId="234E992C" w14:textId="77777777" w:rsidR="001F1794" w:rsidRPr="0088374D" w:rsidRDefault="001F1794" w:rsidP="001B3FE9">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7CC957B9" w:rsidR="001F1794" w:rsidRPr="0088374D" w:rsidRDefault="00CD5C65" w:rsidP="001B3FE9">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 MEM , İlgili Fakülteler</w:t>
            </w:r>
          </w:p>
        </w:tc>
      </w:tr>
      <w:tr w:rsidR="001F1794" w:rsidRPr="0088374D" w14:paraId="21B36F3B" w14:textId="77777777" w:rsidTr="00E0152E">
        <w:trPr>
          <w:trHeight w:val="564"/>
        </w:trPr>
        <w:tc>
          <w:tcPr>
            <w:tcW w:w="2592" w:type="dxa"/>
            <w:shd w:val="clear" w:color="auto" w:fill="92CDDC" w:themeFill="accent5" w:themeFillTint="99"/>
            <w:vAlign w:val="center"/>
          </w:tcPr>
          <w:p w14:paraId="696E0493" w14:textId="77777777" w:rsidR="001F1794" w:rsidRPr="0088374D" w:rsidRDefault="001F1794" w:rsidP="001B3FE9">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B25D56" w14:textId="40A74F3F" w:rsidR="001F1794" w:rsidRPr="0088374D" w:rsidRDefault="00CD5C65" w:rsidP="001B3FE9">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Derslerin hizmet içi eğitim ve yüksek lisans derslerine denk gelmesi.</w:t>
            </w:r>
          </w:p>
        </w:tc>
      </w:tr>
      <w:tr w:rsidR="001F1794" w:rsidRPr="0088374D" w14:paraId="50D2B42A" w14:textId="77777777" w:rsidTr="001B3FE9">
        <w:trPr>
          <w:trHeight w:val="737"/>
        </w:trPr>
        <w:tc>
          <w:tcPr>
            <w:tcW w:w="2592" w:type="dxa"/>
            <w:shd w:val="clear" w:color="auto" w:fill="92CDDC" w:themeFill="accent5" w:themeFillTint="99"/>
            <w:vAlign w:val="center"/>
          </w:tcPr>
          <w:p w14:paraId="7BBEECBE" w14:textId="77777777" w:rsidR="001F1794" w:rsidRPr="0088374D" w:rsidRDefault="001F1794" w:rsidP="001B3FE9">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200C45C2" w14:textId="77777777" w:rsidR="00CD5C65" w:rsidRDefault="00CD5C65" w:rsidP="001B3FE9">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İlk ve Orta Öğretim Kurumları yönetici ve öğretmenlerin mesleki gelişim ihtiyaçları tespit edilerek bu ihtiyaçları gidermeye yönelik bir mesleki gelişim planı hazırlanacaktır.</w:t>
            </w:r>
          </w:p>
          <w:p w14:paraId="3A1D82C7" w14:textId="77777777" w:rsidR="00CD5C65" w:rsidRDefault="00CD5C65" w:rsidP="001B3FE9">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Okul personelinin motivasyon iş doyumu ve kurumsal bağlılık düzeylerini artıracak çalışmalar yapılacaktır.</w:t>
            </w:r>
          </w:p>
          <w:p w14:paraId="668D2BB5" w14:textId="326D7388" w:rsidR="00CD5C65" w:rsidRPr="0088374D" w:rsidRDefault="00CD5C65" w:rsidP="001B3FE9">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Okul yönetici ve öğretmenlerinin  alanlarında mesleki gelişimlerine ve öğretmenlik yeterliliklerini geliştirmek için mahalli ve merkezi düzeyde yüz yüze ya da dijital platformlar aracılığıyla eğitim almaları sağlanacaktır.</w:t>
            </w:r>
          </w:p>
        </w:tc>
      </w:tr>
      <w:tr w:rsidR="001F1794" w:rsidRPr="0088374D" w14:paraId="147C4131" w14:textId="77777777" w:rsidTr="00E0152E">
        <w:trPr>
          <w:trHeight w:val="413"/>
        </w:trPr>
        <w:tc>
          <w:tcPr>
            <w:tcW w:w="2592" w:type="dxa"/>
            <w:shd w:val="clear" w:color="auto" w:fill="92CDDC" w:themeFill="accent5" w:themeFillTint="99"/>
            <w:vAlign w:val="center"/>
          </w:tcPr>
          <w:p w14:paraId="3E56A14D" w14:textId="2E905B66" w:rsidR="001F1794" w:rsidRPr="0088374D" w:rsidRDefault="001F1794" w:rsidP="001B3FE9">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63FF3B0E" w:rsidR="001F1794" w:rsidRPr="0088374D" w:rsidRDefault="00CD5C65" w:rsidP="001B3FE9">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15000</w:t>
            </w:r>
          </w:p>
        </w:tc>
      </w:tr>
      <w:tr w:rsidR="001F1794" w:rsidRPr="0088374D" w14:paraId="012BA815" w14:textId="77777777" w:rsidTr="001B3FE9">
        <w:trPr>
          <w:trHeight w:val="737"/>
        </w:trPr>
        <w:tc>
          <w:tcPr>
            <w:tcW w:w="2592" w:type="dxa"/>
            <w:shd w:val="clear" w:color="auto" w:fill="92CDDC" w:themeFill="accent5" w:themeFillTint="99"/>
            <w:vAlign w:val="center"/>
          </w:tcPr>
          <w:p w14:paraId="7DDDA294" w14:textId="77777777" w:rsidR="001F1794" w:rsidRPr="0088374D" w:rsidRDefault="001F1794" w:rsidP="001B3FE9">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7D182712" w14:textId="77777777" w:rsidR="001F1794" w:rsidRDefault="00CD5C65" w:rsidP="001B3FE9">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Öğretmen ve yöneticilere verilen mesleki gelişim eğitimlerinin nitelik ve niceliğ</w:t>
            </w:r>
            <w:r w:rsidR="00ED75A4">
              <w:rPr>
                <w:rFonts w:ascii="Times New Roman" w:hAnsi="Times New Roman" w:cs="Times New Roman"/>
                <w:sz w:val="20"/>
                <w:szCs w:val="20"/>
              </w:rPr>
              <w:t>inin geliştirilmeye açık olması.</w:t>
            </w:r>
          </w:p>
          <w:p w14:paraId="3AB3074B" w14:textId="763C0DE6" w:rsidR="00ED75A4" w:rsidRPr="0088374D" w:rsidRDefault="00ED75A4" w:rsidP="001B3FE9">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 xml:space="preserve">Yönetici ve Öğretmenlerin mesleki gelişim eğitimlerinde Üniversitelerle yeterli düzeyde iş birliği imkanının sağlanamaması </w:t>
            </w:r>
          </w:p>
        </w:tc>
      </w:tr>
      <w:tr w:rsidR="001F1794" w:rsidRPr="0088374D" w14:paraId="1AA3B1C1" w14:textId="77777777" w:rsidTr="0002630C">
        <w:trPr>
          <w:trHeight w:val="528"/>
        </w:trPr>
        <w:tc>
          <w:tcPr>
            <w:tcW w:w="2592" w:type="dxa"/>
            <w:shd w:val="clear" w:color="auto" w:fill="92CDDC" w:themeFill="accent5" w:themeFillTint="99"/>
            <w:vAlign w:val="center"/>
          </w:tcPr>
          <w:p w14:paraId="02DBED52" w14:textId="77777777" w:rsidR="001F1794" w:rsidRPr="0088374D" w:rsidRDefault="001F1794" w:rsidP="001B3FE9">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756D1B7C" w14:textId="77777777" w:rsidR="001F1794" w:rsidRDefault="00ED75A4" w:rsidP="001B3FE9">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Öğretmen ve yöneticilere üniversiteler aracılığıyla mesleki gelişim eğitimlerinin verilmesi</w:t>
            </w:r>
          </w:p>
          <w:p w14:paraId="75C461C6" w14:textId="77777777" w:rsidR="00E0152E" w:rsidRDefault="00E0152E" w:rsidP="001B3FE9">
            <w:pPr>
              <w:pStyle w:val="TableParagraph"/>
              <w:spacing w:before="122"/>
              <w:ind w:left="107"/>
              <w:rPr>
                <w:rFonts w:ascii="Times New Roman" w:hAnsi="Times New Roman" w:cs="Times New Roman"/>
                <w:sz w:val="20"/>
                <w:szCs w:val="20"/>
              </w:rPr>
            </w:pPr>
          </w:p>
          <w:p w14:paraId="09E7E158" w14:textId="77777777" w:rsidR="00E0152E" w:rsidRDefault="00E0152E" w:rsidP="001B3FE9">
            <w:pPr>
              <w:pStyle w:val="TableParagraph"/>
              <w:spacing w:before="122"/>
              <w:ind w:left="107"/>
              <w:rPr>
                <w:rFonts w:ascii="Times New Roman" w:hAnsi="Times New Roman" w:cs="Times New Roman"/>
                <w:sz w:val="20"/>
                <w:szCs w:val="20"/>
              </w:rPr>
            </w:pPr>
          </w:p>
          <w:p w14:paraId="17C1EB22" w14:textId="77777777" w:rsidR="00E0152E" w:rsidRDefault="00E0152E" w:rsidP="00E0152E">
            <w:pPr>
              <w:pStyle w:val="TableParagraph"/>
              <w:spacing w:before="122"/>
              <w:rPr>
                <w:rFonts w:ascii="Times New Roman" w:hAnsi="Times New Roman" w:cs="Times New Roman"/>
                <w:sz w:val="20"/>
                <w:szCs w:val="20"/>
              </w:rPr>
            </w:pPr>
          </w:p>
          <w:p w14:paraId="4A2C2567" w14:textId="3FFDC0E3" w:rsidR="00E0152E" w:rsidRPr="0088374D" w:rsidRDefault="00E0152E" w:rsidP="00E0152E">
            <w:pPr>
              <w:pStyle w:val="TableParagraph"/>
              <w:spacing w:before="122"/>
              <w:rPr>
                <w:rFonts w:ascii="Times New Roman" w:hAnsi="Times New Roman" w:cs="Times New Roman"/>
                <w:sz w:val="20"/>
                <w:szCs w:val="20"/>
              </w:rPr>
            </w:pPr>
          </w:p>
        </w:tc>
      </w:tr>
    </w:tbl>
    <w:tbl>
      <w:tblPr>
        <w:tblStyle w:val="TableNormal"/>
        <w:tblW w:w="10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982"/>
        <w:gridCol w:w="1125"/>
        <w:gridCol w:w="790"/>
        <w:gridCol w:w="713"/>
        <w:gridCol w:w="712"/>
        <w:gridCol w:w="713"/>
        <w:gridCol w:w="713"/>
        <w:gridCol w:w="856"/>
        <w:gridCol w:w="918"/>
      </w:tblGrid>
      <w:tr w:rsidR="00014DB7" w:rsidRPr="00647430" w14:paraId="633E68D4" w14:textId="77777777" w:rsidTr="00647430">
        <w:trPr>
          <w:trHeight w:val="518"/>
          <w:jc w:val="center"/>
        </w:trPr>
        <w:tc>
          <w:tcPr>
            <w:tcW w:w="2569" w:type="dxa"/>
            <w:shd w:val="clear" w:color="auto" w:fill="92CDDC" w:themeFill="accent5" w:themeFillTint="99"/>
            <w:vAlign w:val="center"/>
          </w:tcPr>
          <w:p w14:paraId="1E4DA525" w14:textId="12D37E34" w:rsidR="00014DB7" w:rsidRPr="00647430" w:rsidRDefault="0088374D" w:rsidP="00C07586">
            <w:pPr>
              <w:pStyle w:val="TableParagraph"/>
              <w:spacing w:before="2"/>
              <w:ind w:left="107"/>
              <w:jc w:val="center"/>
              <w:rPr>
                <w:rFonts w:ascii="Times New Roman" w:hAnsi="Times New Roman" w:cs="Times New Roman"/>
                <w:b/>
                <w:spacing w:val="4"/>
                <w:sz w:val="20"/>
                <w:szCs w:val="20"/>
              </w:rPr>
            </w:pPr>
            <w:r w:rsidRPr="00647430">
              <w:rPr>
                <w:rFonts w:ascii="Times New Roman" w:hAnsi="Times New Roman" w:cs="Times New Roman"/>
                <w:sz w:val="20"/>
                <w:szCs w:val="20"/>
              </w:rPr>
              <w:lastRenderedPageBreak/>
              <w:br w:type="page"/>
            </w:r>
            <w:r w:rsidR="00014DB7" w:rsidRPr="00647430">
              <w:rPr>
                <w:rFonts w:ascii="Times New Roman" w:hAnsi="Times New Roman" w:cs="Times New Roman"/>
                <w:b/>
                <w:spacing w:val="4"/>
                <w:sz w:val="20"/>
                <w:szCs w:val="20"/>
              </w:rPr>
              <w:t>TEMA</w:t>
            </w:r>
          </w:p>
        </w:tc>
        <w:tc>
          <w:tcPr>
            <w:tcW w:w="7522" w:type="dxa"/>
            <w:gridSpan w:val="9"/>
            <w:shd w:val="clear" w:color="auto" w:fill="92CDDC" w:themeFill="accent5" w:themeFillTint="99"/>
            <w:vAlign w:val="center"/>
          </w:tcPr>
          <w:p w14:paraId="23C54D97" w14:textId="77777777" w:rsidR="00014DB7" w:rsidRPr="00647430" w:rsidRDefault="00014DB7" w:rsidP="00C07586">
            <w:pPr>
              <w:pStyle w:val="TableParagraph"/>
              <w:ind w:left="108" w:right="232"/>
              <w:jc w:val="center"/>
              <w:rPr>
                <w:rFonts w:ascii="Times New Roman" w:hAnsi="Times New Roman" w:cs="Times New Roman"/>
                <w:b/>
                <w:spacing w:val="-2"/>
                <w:w w:val="105"/>
                <w:sz w:val="20"/>
                <w:szCs w:val="20"/>
              </w:rPr>
            </w:pPr>
            <w:r w:rsidRPr="00647430">
              <w:rPr>
                <w:rFonts w:ascii="Times New Roman" w:hAnsi="Times New Roman" w:cs="Times New Roman"/>
                <w:b/>
                <w:spacing w:val="-2"/>
                <w:w w:val="105"/>
                <w:sz w:val="20"/>
                <w:szCs w:val="20"/>
              </w:rPr>
              <w:t>KURUMSAL KAPASİTE</w:t>
            </w:r>
          </w:p>
        </w:tc>
      </w:tr>
      <w:tr w:rsidR="00014DB7" w:rsidRPr="00647430" w14:paraId="664520AC" w14:textId="77777777" w:rsidTr="00647430">
        <w:trPr>
          <w:trHeight w:val="684"/>
          <w:jc w:val="center"/>
        </w:trPr>
        <w:tc>
          <w:tcPr>
            <w:tcW w:w="2569" w:type="dxa"/>
            <w:shd w:val="clear" w:color="auto" w:fill="92CDDC" w:themeFill="accent5" w:themeFillTint="99"/>
            <w:vAlign w:val="center"/>
          </w:tcPr>
          <w:p w14:paraId="6C487816" w14:textId="6DD7FD96" w:rsidR="00014DB7" w:rsidRPr="00647430" w:rsidRDefault="00014DB7" w:rsidP="00014DB7">
            <w:pPr>
              <w:pStyle w:val="TableParagraph"/>
              <w:spacing w:before="2"/>
              <w:ind w:left="107"/>
              <w:rPr>
                <w:rFonts w:ascii="Times New Roman" w:hAnsi="Times New Roman" w:cs="Times New Roman"/>
                <w:b/>
                <w:spacing w:val="4"/>
                <w:sz w:val="20"/>
                <w:szCs w:val="20"/>
              </w:rPr>
            </w:pPr>
            <w:r w:rsidRPr="00647430">
              <w:rPr>
                <w:rFonts w:ascii="Times New Roman" w:hAnsi="Times New Roman" w:cs="Times New Roman"/>
                <w:b/>
                <w:sz w:val="20"/>
                <w:szCs w:val="20"/>
              </w:rPr>
              <w:t>Amaç</w:t>
            </w:r>
            <w:r w:rsidRPr="00647430">
              <w:rPr>
                <w:rFonts w:ascii="Times New Roman" w:hAnsi="Times New Roman" w:cs="Times New Roman"/>
                <w:b/>
                <w:spacing w:val="-4"/>
                <w:sz w:val="20"/>
                <w:szCs w:val="20"/>
              </w:rPr>
              <w:t xml:space="preserve"> </w:t>
            </w:r>
            <w:r w:rsidRPr="00647430">
              <w:rPr>
                <w:rFonts w:ascii="Times New Roman" w:hAnsi="Times New Roman" w:cs="Times New Roman"/>
                <w:b/>
                <w:spacing w:val="-10"/>
                <w:w w:val="110"/>
                <w:sz w:val="20"/>
                <w:szCs w:val="20"/>
              </w:rPr>
              <w:t>3</w:t>
            </w:r>
          </w:p>
        </w:tc>
        <w:tc>
          <w:tcPr>
            <w:tcW w:w="7522" w:type="dxa"/>
            <w:gridSpan w:val="9"/>
            <w:shd w:val="clear" w:color="auto" w:fill="92CDDC" w:themeFill="accent5" w:themeFillTint="99"/>
            <w:vAlign w:val="center"/>
          </w:tcPr>
          <w:p w14:paraId="337CC418" w14:textId="2626980A" w:rsidR="00A77335" w:rsidRDefault="00462035" w:rsidP="00014DB7">
            <w:pPr>
              <w:pStyle w:val="TableParagraph"/>
              <w:ind w:left="108" w:right="232"/>
              <w:jc w:val="center"/>
              <w:rPr>
                <w:rFonts w:ascii="Times New Roman" w:hAnsi="Times New Roman" w:cs="Times New Roman"/>
                <w:sz w:val="20"/>
                <w:szCs w:val="20"/>
              </w:rPr>
            </w:pPr>
            <w:r w:rsidRPr="00647430">
              <w:rPr>
                <w:rFonts w:ascii="Times New Roman" w:hAnsi="Times New Roman" w:cs="Times New Roman"/>
                <w:sz w:val="20"/>
                <w:szCs w:val="20"/>
              </w:rPr>
              <w:t>Eğitim kurumlarının kapasitesini ve donanım altyapısını, genel ve özel ihtiyaçları karşılayacak nitelikte geliştir</w:t>
            </w:r>
            <w:r w:rsidR="00A77335">
              <w:rPr>
                <w:rFonts w:ascii="Times New Roman" w:hAnsi="Times New Roman" w:cs="Times New Roman"/>
                <w:sz w:val="20"/>
                <w:szCs w:val="20"/>
              </w:rPr>
              <w:t>mek</w:t>
            </w:r>
          </w:p>
          <w:p w14:paraId="3333D37D" w14:textId="2F91B885" w:rsidR="00014DB7" w:rsidRPr="00647430" w:rsidRDefault="00014DB7" w:rsidP="00014DB7">
            <w:pPr>
              <w:pStyle w:val="TableParagraph"/>
              <w:ind w:left="108" w:right="232"/>
              <w:jc w:val="center"/>
              <w:rPr>
                <w:rFonts w:ascii="Times New Roman" w:hAnsi="Times New Roman" w:cs="Times New Roman"/>
                <w:b/>
                <w:spacing w:val="-2"/>
                <w:w w:val="105"/>
                <w:sz w:val="20"/>
                <w:szCs w:val="20"/>
              </w:rPr>
            </w:pPr>
          </w:p>
        </w:tc>
      </w:tr>
      <w:tr w:rsidR="00014DB7" w:rsidRPr="00647430" w14:paraId="57A61E3B" w14:textId="77777777" w:rsidTr="00647430">
        <w:trPr>
          <w:trHeight w:val="684"/>
          <w:jc w:val="center"/>
        </w:trPr>
        <w:tc>
          <w:tcPr>
            <w:tcW w:w="2569" w:type="dxa"/>
            <w:shd w:val="clear" w:color="auto" w:fill="92CDDC" w:themeFill="accent5" w:themeFillTint="99"/>
            <w:vAlign w:val="center"/>
          </w:tcPr>
          <w:p w14:paraId="05036485" w14:textId="2EC84BF1" w:rsidR="00014DB7" w:rsidRPr="00647430" w:rsidRDefault="00014DB7" w:rsidP="00014DB7">
            <w:pPr>
              <w:pStyle w:val="TableParagraph"/>
              <w:spacing w:before="2"/>
              <w:ind w:left="107"/>
              <w:rPr>
                <w:rFonts w:ascii="Times New Roman" w:hAnsi="Times New Roman" w:cs="Times New Roman"/>
                <w:b/>
                <w:spacing w:val="4"/>
                <w:sz w:val="20"/>
                <w:szCs w:val="20"/>
              </w:rPr>
            </w:pPr>
            <w:r w:rsidRPr="00647430">
              <w:rPr>
                <w:rFonts w:ascii="Times New Roman" w:hAnsi="Times New Roman" w:cs="Times New Roman"/>
                <w:b/>
                <w:w w:val="105"/>
                <w:sz w:val="20"/>
                <w:szCs w:val="20"/>
              </w:rPr>
              <w:t>Hedef</w:t>
            </w:r>
            <w:r w:rsidRPr="00647430">
              <w:rPr>
                <w:rFonts w:ascii="Times New Roman" w:hAnsi="Times New Roman" w:cs="Times New Roman"/>
                <w:b/>
                <w:spacing w:val="-12"/>
                <w:w w:val="105"/>
                <w:sz w:val="20"/>
                <w:szCs w:val="20"/>
              </w:rPr>
              <w:t xml:space="preserve"> </w:t>
            </w:r>
            <w:r w:rsidRPr="00647430">
              <w:rPr>
                <w:rFonts w:ascii="Times New Roman" w:hAnsi="Times New Roman" w:cs="Times New Roman"/>
                <w:b/>
                <w:spacing w:val="-5"/>
                <w:w w:val="110"/>
                <w:sz w:val="20"/>
                <w:szCs w:val="20"/>
              </w:rPr>
              <w:t>3.2</w:t>
            </w:r>
          </w:p>
        </w:tc>
        <w:tc>
          <w:tcPr>
            <w:tcW w:w="7522" w:type="dxa"/>
            <w:gridSpan w:val="9"/>
            <w:shd w:val="clear" w:color="auto" w:fill="92CDDC" w:themeFill="accent5" w:themeFillTint="99"/>
            <w:vAlign w:val="center"/>
          </w:tcPr>
          <w:p w14:paraId="6E33E35B" w14:textId="1E815F52" w:rsidR="00014DB7" w:rsidRPr="00647430" w:rsidRDefault="00462035" w:rsidP="00014DB7">
            <w:pPr>
              <w:pStyle w:val="TableParagraph"/>
              <w:ind w:left="108" w:right="232"/>
              <w:jc w:val="center"/>
              <w:rPr>
                <w:rFonts w:ascii="Times New Roman" w:hAnsi="Times New Roman" w:cs="Times New Roman"/>
                <w:b/>
                <w:spacing w:val="-2"/>
                <w:w w:val="105"/>
                <w:sz w:val="20"/>
                <w:szCs w:val="20"/>
              </w:rPr>
            </w:pPr>
            <w:r w:rsidRPr="00647430">
              <w:rPr>
                <w:rFonts w:ascii="Times New Roman" w:hAnsi="Times New Roman" w:cs="Times New Roman"/>
                <w:sz w:val="20"/>
                <w:szCs w:val="20"/>
              </w:rPr>
              <w:t>Güvenli ve sosyal bir okul ortamı oluşturmak için özel grupların ihtiyaçlarını da dikkate alarak fiziksel ortamların güvenlik ve sağlık standartlarını %100’e çıkarmak</w:t>
            </w:r>
          </w:p>
        </w:tc>
      </w:tr>
      <w:tr w:rsidR="00014DB7" w:rsidRPr="00647430" w14:paraId="4B435DB8" w14:textId="77777777" w:rsidTr="00647430">
        <w:trPr>
          <w:trHeight w:val="684"/>
          <w:jc w:val="center"/>
        </w:trPr>
        <w:tc>
          <w:tcPr>
            <w:tcW w:w="2569" w:type="dxa"/>
            <w:shd w:val="clear" w:color="auto" w:fill="92CDDC" w:themeFill="accent5" w:themeFillTint="99"/>
            <w:vAlign w:val="center"/>
          </w:tcPr>
          <w:p w14:paraId="1AE2A729" w14:textId="4EA79DB8" w:rsidR="00014DB7" w:rsidRPr="00647430" w:rsidRDefault="00014DB7" w:rsidP="00014DB7">
            <w:pPr>
              <w:pStyle w:val="TableParagraph"/>
              <w:spacing w:before="2"/>
              <w:ind w:left="107"/>
              <w:rPr>
                <w:rFonts w:ascii="Times New Roman" w:hAnsi="Times New Roman" w:cs="Times New Roman"/>
                <w:b/>
                <w:sz w:val="20"/>
                <w:szCs w:val="20"/>
              </w:rPr>
            </w:pPr>
            <w:r w:rsidRPr="00647430">
              <w:rPr>
                <w:rFonts w:ascii="Times New Roman" w:hAnsi="Times New Roman" w:cs="Times New Roman"/>
                <w:b/>
                <w:spacing w:val="4"/>
                <w:sz w:val="20"/>
                <w:szCs w:val="20"/>
              </w:rPr>
              <w:t>Performans</w:t>
            </w:r>
            <w:r w:rsidRPr="00647430">
              <w:rPr>
                <w:rFonts w:ascii="Times New Roman" w:hAnsi="Times New Roman" w:cs="Times New Roman"/>
                <w:b/>
                <w:spacing w:val="23"/>
                <w:sz w:val="20"/>
                <w:szCs w:val="20"/>
              </w:rPr>
              <w:t xml:space="preserve"> </w:t>
            </w:r>
            <w:r w:rsidRPr="00647430">
              <w:rPr>
                <w:rFonts w:ascii="Times New Roman" w:hAnsi="Times New Roman" w:cs="Times New Roman"/>
                <w:b/>
                <w:spacing w:val="-2"/>
                <w:sz w:val="20"/>
                <w:szCs w:val="20"/>
              </w:rPr>
              <w:t>Göstergeleri</w:t>
            </w:r>
          </w:p>
        </w:tc>
        <w:tc>
          <w:tcPr>
            <w:tcW w:w="982" w:type="dxa"/>
            <w:shd w:val="clear" w:color="auto" w:fill="92CDDC" w:themeFill="accent5" w:themeFillTint="99"/>
            <w:vAlign w:val="center"/>
          </w:tcPr>
          <w:p w14:paraId="04338EB0" w14:textId="77777777" w:rsidR="00014DB7" w:rsidRPr="00647430" w:rsidRDefault="00014DB7" w:rsidP="00014DB7">
            <w:pPr>
              <w:pStyle w:val="TableParagraph"/>
              <w:ind w:left="107" w:right="225"/>
              <w:jc w:val="center"/>
              <w:rPr>
                <w:rFonts w:ascii="Times New Roman" w:hAnsi="Times New Roman" w:cs="Times New Roman"/>
                <w:b/>
                <w:sz w:val="20"/>
                <w:szCs w:val="20"/>
              </w:rPr>
            </w:pPr>
            <w:r w:rsidRPr="00647430">
              <w:rPr>
                <w:rFonts w:ascii="Times New Roman" w:hAnsi="Times New Roman" w:cs="Times New Roman"/>
                <w:b/>
                <w:spacing w:val="-2"/>
                <w:w w:val="105"/>
                <w:sz w:val="20"/>
                <w:szCs w:val="20"/>
              </w:rPr>
              <w:t>Hedefe Etkisi</w:t>
            </w:r>
          </w:p>
        </w:tc>
        <w:tc>
          <w:tcPr>
            <w:tcW w:w="1125" w:type="dxa"/>
            <w:shd w:val="clear" w:color="auto" w:fill="92CDDC" w:themeFill="accent5" w:themeFillTint="99"/>
            <w:vAlign w:val="center"/>
          </w:tcPr>
          <w:p w14:paraId="48F5B1A8" w14:textId="77777777" w:rsidR="00014DB7" w:rsidRPr="00647430" w:rsidRDefault="00014DB7" w:rsidP="00014DB7">
            <w:pPr>
              <w:pStyle w:val="TableParagraph"/>
              <w:ind w:left="108" w:right="139"/>
              <w:jc w:val="center"/>
              <w:rPr>
                <w:rFonts w:ascii="Times New Roman" w:hAnsi="Times New Roman" w:cs="Times New Roman"/>
                <w:b/>
                <w:sz w:val="20"/>
                <w:szCs w:val="20"/>
              </w:rPr>
            </w:pPr>
            <w:r w:rsidRPr="00647430">
              <w:rPr>
                <w:rFonts w:ascii="Times New Roman" w:hAnsi="Times New Roman" w:cs="Times New Roman"/>
                <w:b/>
                <w:spacing w:val="-2"/>
                <w:w w:val="105"/>
                <w:sz w:val="20"/>
                <w:szCs w:val="20"/>
              </w:rPr>
              <w:t>Başlangıç Değeri</w:t>
            </w:r>
          </w:p>
        </w:tc>
        <w:tc>
          <w:tcPr>
            <w:tcW w:w="790" w:type="dxa"/>
            <w:shd w:val="clear" w:color="auto" w:fill="92CDDC" w:themeFill="accent5" w:themeFillTint="99"/>
            <w:vAlign w:val="center"/>
          </w:tcPr>
          <w:p w14:paraId="14AD4AF5" w14:textId="77777777" w:rsidR="00014DB7" w:rsidRPr="00647430" w:rsidRDefault="00014DB7" w:rsidP="00014DB7">
            <w:pPr>
              <w:pStyle w:val="TableParagraph"/>
              <w:ind w:left="108"/>
              <w:jc w:val="center"/>
              <w:rPr>
                <w:rFonts w:ascii="Times New Roman" w:hAnsi="Times New Roman" w:cs="Times New Roman"/>
                <w:b/>
                <w:sz w:val="20"/>
                <w:szCs w:val="20"/>
              </w:rPr>
            </w:pPr>
            <w:r w:rsidRPr="00647430">
              <w:rPr>
                <w:rFonts w:ascii="Times New Roman" w:hAnsi="Times New Roman" w:cs="Times New Roman"/>
                <w:b/>
                <w:sz w:val="20"/>
                <w:szCs w:val="20"/>
              </w:rPr>
              <w:t>2024</w:t>
            </w:r>
          </w:p>
        </w:tc>
        <w:tc>
          <w:tcPr>
            <w:tcW w:w="713" w:type="dxa"/>
            <w:shd w:val="clear" w:color="auto" w:fill="92CDDC" w:themeFill="accent5" w:themeFillTint="99"/>
            <w:vAlign w:val="center"/>
          </w:tcPr>
          <w:p w14:paraId="57215312" w14:textId="77777777" w:rsidR="00014DB7" w:rsidRPr="00647430" w:rsidRDefault="00014DB7" w:rsidP="00014DB7">
            <w:pPr>
              <w:pStyle w:val="TableParagraph"/>
              <w:ind w:left="105"/>
              <w:jc w:val="center"/>
              <w:rPr>
                <w:rFonts w:ascii="Times New Roman" w:hAnsi="Times New Roman" w:cs="Times New Roman"/>
                <w:b/>
                <w:sz w:val="20"/>
                <w:szCs w:val="20"/>
              </w:rPr>
            </w:pPr>
            <w:r w:rsidRPr="00647430">
              <w:rPr>
                <w:rFonts w:ascii="Times New Roman" w:hAnsi="Times New Roman" w:cs="Times New Roman"/>
                <w:b/>
                <w:sz w:val="20"/>
                <w:szCs w:val="20"/>
              </w:rPr>
              <w:t>2025</w:t>
            </w:r>
          </w:p>
        </w:tc>
        <w:tc>
          <w:tcPr>
            <w:tcW w:w="712" w:type="dxa"/>
            <w:shd w:val="clear" w:color="auto" w:fill="92CDDC" w:themeFill="accent5" w:themeFillTint="99"/>
            <w:vAlign w:val="center"/>
          </w:tcPr>
          <w:p w14:paraId="347CD0FA" w14:textId="77777777" w:rsidR="00014DB7" w:rsidRPr="00647430" w:rsidRDefault="00014DB7" w:rsidP="00014DB7">
            <w:pPr>
              <w:pStyle w:val="TableParagraph"/>
              <w:ind w:left="105"/>
              <w:jc w:val="center"/>
              <w:rPr>
                <w:rFonts w:ascii="Times New Roman" w:hAnsi="Times New Roman" w:cs="Times New Roman"/>
                <w:b/>
                <w:sz w:val="20"/>
                <w:szCs w:val="20"/>
              </w:rPr>
            </w:pPr>
            <w:r w:rsidRPr="00647430">
              <w:rPr>
                <w:rFonts w:ascii="Times New Roman" w:hAnsi="Times New Roman" w:cs="Times New Roman"/>
                <w:b/>
                <w:sz w:val="20"/>
                <w:szCs w:val="20"/>
              </w:rPr>
              <w:t>2026</w:t>
            </w:r>
          </w:p>
        </w:tc>
        <w:tc>
          <w:tcPr>
            <w:tcW w:w="713" w:type="dxa"/>
            <w:shd w:val="clear" w:color="auto" w:fill="92CDDC" w:themeFill="accent5" w:themeFillTint="99"/>
            <w:vAlign w:val="center"/>
          </w:tcPr>
          <w:p w14:paraId="3369CED4" w14:textId="77777777" w:rsidR="00014DB7" w:rsidRPr="00647430" w:rsidRDefault="00014DB7" w:rsidP="00014DB7">
            <w:pPr>
              <w:pStyle w:val="TableParagraph"/>
              <w:ind w:left="107"/>
              <w:jc w:val="center"/>
              <w:rPr>
                <w:rFonts w:ascii="Times New Roman" w:hAnsi="Times New Roman" w:cs="Times New Roman"/>
                <w:b/>
                <w:sz w:val="20"/>
                <w:szCs w:val="20"/>
              </w:rPr>
            </w:pPr>
            <w:r w:rsidRPr="00647430">
              <w:rPr>
                <w:rFonts w:ascii="Times New Roman" w:hAnsi="Times New Roman" w:cs="Times New Roman"/>
                <w:b/>
                <w:sz w:val="20"/>
                <w:szCs w:val="20"/>
              </w:rPr>
              <w:t>2027</w:t>
            </w:r>
          </w:p>
        </w:tc>
        <w:tc>
          <w:tcPr>
            <w:tcW w:w="713" w:type="dxa"/>
            <w:shd w:val="clear" w:color="auto" w:fill="92CDDC" w:themeFill="accent5" w:themeFillTint="99"/>
            <w:vAlign w:val="center"/>
          </w:tcPr>
          <w:p w14:paraId="7D3063D8" w14:textId="77777777" w:rsidR="00014DB7" w:rsidRPr="00647430" w:rsidRDefault="00014DB7" w:rsidP="00014DB7">
            <w:pPr>
              <w:pStyle w:val="TableParagraph"/>
              <w:ind w:left="107"/>
              <w:jc w:val="center"/>
              <w:rPr>
                <w:rFonts w:ascii="Times New Roman" w:hAnsi="Times New Roman" w:cs="Times New Roman"/>
                <w:b/>
                <w:sz w:val="20"/>
                <w:szCs w:val="20"/>
              </w:rPr>
            </w:pPr>
            <w:r w:rsidRPr="00647430">
              <w:rPr>
                <w:rFonts w:ascii="Times New Roman" w:hAnsi="Times New Roman" w:cs="Times New Roman"/>
                <w:b/>
                <w:sz w:val="20"/>
                <w:szCs w:val="20"/>
              </w:rPr>
              <w:t>2028</w:t>
            </w:r>
          </w:p>
        </w:tc>
        <w:tc>
          <w:tcPr>
            <w:tcW w:w="856" w:type="dxa"/>
            <w:shd w:val="clear" w:color="auto" w:fill="92CDDC" w:themeFill="accent5" w:themeFillTint="99"/>
            <w:vAlign w:val="center"/>
          </w:tcPr>
          <w:p w14:paraId="44734496" w14:textId="77777777" w:rsidR="00014DB7" w:rsidRPr="00647430" w:rsidRDefault="00014DB7" w:rsidP="00014DB7">
            <w:pPr>
              <w:pStyle w:val="TableParagraph"/>
              <w:ind w:left="108" w:right="127"/>
              <w:jc w:val="center"/>
              <w:rPr>
                <w:rFonts w:ascii="Times New Roman" w:hAnsi="Times New Roman" w:cs="Times New Roman"/>
                <w:b/>
                <w:sz w:val="20"/>
                <w:szCs w:val="20"/>
              </w:rPr>
            </w:pPr>
            <w:r w:rsidRPr="00647430">
              <w:rPr>
                <w:rFonts w:ascii="Times New Roman" w:hAnsi="Times New Roman" w:cs="Times New Roman"/>
                <w:b/>
                <w:spacing w:val="-2"/>
                <w:w w:val="105"/>
                <w:sz w:val="20"/>
                <w:szCs w:val="20"/>
              </w:rPr>
              <w:t>İzleme Sıklığı</w:t>
            </w:r>
          </w:p>
        </w:tc>
        <w:tc>
          <w:tcPr>
            <w:tcW w:w="918" w:type="dxa"/>
            <w:shd w:val="clear" w:color="auto" w:fill="92CDDC" w:themeFill="accent5" w:themeFillTint="99"/>
            <w:vAlign w:val="center"/>
          </w:tcPr>
          <w:p w14:paraId="151B16B8" w14:textId="77777777" w:rsidR="00014DB7" w:rsidRPr="00647430" w:rsidRDefault="00014DB7" w:rsidP="00014DB7">
            <w:pPr>
              <w:pStyle w:val="TableParagraph"/>
              <w:ind w:left="108" w:right="232"/>
              <w:jc w:val="center"/>
              <w:rPr>
                <w:rFonts w:ascii="Times New Roman" w:hAnsi="Times New Roman" w:cs="Times New Roman"/>
                <w:b/>
                <w:sz w:val="20"/>
                <w:szCs w:val="20"/>
              </w:rPr>
            </w:pPr>
            <w:r w:rsidRPr="00647430">
              <w:rPr>
                <w:rFonts w:ascii="Times New Roman" w:hAnsi="Times New Roman" w:cs="Times New Roman"/>
                <w:b/>
                <w:spacing w:val="-2"/>
                <w:w w:val="105"/>
                <w:sz w:val="20"/>
                <w:szCs w:val="20"/>
              </w:rPr>
              <w:t>Rapor Sıklığı</w:t>
            </w:r>
          </w:p>
        </w:tc>
      </w:tr>
      <w:tr w:rsidR="00014DB7" w:rsidRPr="00647430" w14:paraId="4201B1B8" w14:textId="77777777" w:rsidTr="00647430">
        <w:trPr>
          <w:trHeight w:val="684"/>
          <w:jc w:val="center"/>
        </w:trPr>
        <w:tc>
          <w:tcPr>
            <w:tcW w:w="2569" w:type="dxa"/>
            <w:shd w:val="clear" w:color="auto" w:fill="92CDDC" w:themeFill="accent5" w:themeFillTint="99"/>
            <w:vAlign w:val="center"/>
          </w:tcPr>
          <w:p w14:paraId="726F439E" w14:textId="274F4AE7" w:rsidR="00014DB7" w:rsidRPr="00647430" w:rsidRDefault="00014DB7" w:rsidP="00014DB7">
            <w:pPr>
              <w:pStyle w:val="TableParagraph"/>
              <w:spacing w:before="2"/>
              <w:ind w:left="107"/>
              <w:rPr>
                <w:rFonts w:ascii="Times New Roman" w:hAnsi="Times New Roman" w:cs="Times New Roman"/>
                <w:b/>
                <w:sz w:val="20"/>
                <w:szCs w:val="20"/>
              </w:rPr>
            </w:pPr>
            <w:r w:rsidRPr="00647430">
              <w:rPr>
                <w:rFonts w:ascii="Times New Roman" w:hAnsi="Times New Roman" w:cs="Times New Roman"/>
                <w:b/>
                <w:w w:val="90"/>
                <w:sz w:val="20"/>
                <w:szCs w:val="20"/>
              </w:rPr>
              <w:t>PG</w:t>
            </w:r>
            <w:r w:rsidRPr="00647430">
              <w:rPr>
                <w:rFonts w:ascii="Times New Roman" w:hAnsi="Times New Roman" w:cs="Times New Roman"/>
                <w:b/>
                <w:spacing w:val="-2"/>
                <w:w w:val="90"/>
                <w:sz w:val="20"/>
                <w:szCs w:val="20"/>
              </w:rPr>
              <w:t xml:space="preserve"> </w:t>
            </w:r>
            <w:r w:rsidRPr="00647430">
              <w:rPr>
                <w:rFonts w:ascii="Times New Roman" w:hAnsi="Times New Roman" w:cs="Times New Roman"/>
                <w:b/>
                <w:spacing w:val="-2"/>
                <w:w w:val="105"/>
                <w:sz w:val="20"/>
                <w:szCs w:val="20"/>
              </w:rPr>
              <w:t>3.2.1</w:t>
            </w:r>
            <w:r w:rsidR="00F72EA9" w:rsidRPr="00647430">
              <w:rPr>
                <w:rFonts w:ascii="Times New Roman" w:hAnsi="Times New Roman" w:cs="Times New Roman"/>
                <w:b/>
                <w:spacing w:val="-2"/>
                <w:w w:val="105"/>
                <w:sz w:val="20"/>
                <w:szCs w:val="20"/>
              </w:rPr>
              <w:t>Kurum risk analizi sayısı</w:t>
            </w:r>
          </w:p>
        </w:tc>
        <w:tc>
          <w:tcPr>
            <w:tcW w:w="982" w:type="dxa"/>
            <w:shd w:val="clear" w:color="auto" w:fill="DAEEF3" w:themeFill="accent5" w:themeFillTint="33"/>
            <w:vAlign w:val="center"/>
          </w:tcPr>
          <w:p w14:paraId="3181F431" w14:textId="078378C9"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%25</w:t>
            </w:r>
          </w:p>
        </w:tc>
        <w:tc>
          <w:tcPr>
            <w:tcW w:w="1125" w:type="dxa"/>
            <w:shd w:val="clear" w:color="auto" w:fill="DAEEF3" w:themeFill="accent5" w:themeFillTint="33"/>
            <w:vAlign w:val="center"/>
          </w:tcPr>
          <w:p w14:paraId="6181D5F0" w14:textId="0AEBEDC1"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1</w:t>
            </w:r>
          </w:p>
        </w:tc>
        <w:tc>
          <w:tcPr>
            <w:tcW w:w="790" w:type="dxa"/>
            <w:shd w:val="clear" w:color="auto" w:fill="DAEEF3" w:themeFill="accent5" w:themeFillTint="33"/>
            <w:vAlign w:val="center"/>
          </w:tcPr>
          <w:p w14:paraId="4CF945BB" w14:textId="3B124A87"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1</w:t>
            </w:r>
          </w:p>
        </w:tc>
        <w:tc>
          <w:tcPr>
            <w:tcW w:w="713" w:type="dxa"/>
            <w:shd w:val="clear" w:color="auto" w:fill="DAEEF3" w:themeFill="accent5" w:themeFillTint="33"/>
            <w:vAlign w:val="center"/>
          </w:tcPr>
          <w:p w14:paraId="11F50635" w14:textId="7717CE8C"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1</w:t>
            </w:r>
          </w:p>
        </w:tc>
        <w:tc>
          <w:tcPr>
            <w:tcW w:w="712" w:type="dxa"/>
            <w:shd w:val="clear" w:color="auto" w:fill="DAEEF3" w:themeFill="accent5" w:themeFillTint="33"/>
            <w:vAlign w:val="center"/>
          </w:tcPr>
          <w:p w14:paraId="7FFBC89C" w14:textId="4653BCDF"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1</w:t>
            </w:r>
          </w:p>
        </w:tc>
        <w:tc>
          <w:tcPr>
            <w:tcW w:w="713" w:type="dxa"/>
            <w:shd w:val="clear" w:color="auto" w:fill="DAEEF3" w:themeFill="accent5" w:themeFillTint="33"/>
            <w:vAlign w:val="center"/>
          </w:tcPr>
          <w:p w14:paraId="794C1310" w14:textId="28B854AF"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1</w:t>
            </w:r>
          </w:p>
        </w:tc>
        <w:tc>
          <w:tcPr>
            <w:tcW w:w="713" w:type="dxa"/>
            <w:shd w:val="clear" w:color="auto" w:fill="DAEEF3" w:themeFill="accent5" w:themeFillTint="33"/>
            <w:vAlign w:val="center"/>
          </w:tcPr>
          <w:p w14:paraId="76843988" w14:textId="7F4BF5C6"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1</w:t>
            </w:r>
          </w:p>
        </w:tc>
        <w:tc>
          <w:tcPr>
            <w:tcW w:w="856" w:type="dxa"/>
            <w:shd w:val="clear" w:color="auto" w:fill="DAEEF3" w:themeFill="accent5" w:themeFillTint="33"/>
            <w:vAlign w:val="center"/>
          </w:tcPr>
          <w:p w14:paraId="49A005D3" w14:textId="7D2075CF" w:rsidR="00014DB7" w:rsidRPr="00647430" w:rsidRDefault="00AD0E8C"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6 ay</w:t>
            </w:r>
          </w:p>
        </w:tc>
        <w:tc>
          <w:tcPr>
            <w:tcW w:w="918" w:type="dxa"/>
            <w:shd w:val="clear" w:color="auto" w:fill="DAEEF3" w:themeFill="accent5" w:themeFillTint="33"/>
            <w:vAlign w:val="center"/>
          </w:tcPr>
          <w:p w14:paraId="1B0C4D64" w14:textId="1994D7FF" w:rsidR="00014DB7" w:rsidRPr="00647430" w:rsidRDefault="00AD0E8C"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1 yıl</w:t>
            </w:r>
          </w:p>
        </w:tc>
      </w:tr>
      <w:tr w:rsidR="00014DB7" w:rsidRPr="00647430" w14:paraId="2CED2FE1" w14:textId="77777777" w:rsidTr="00647430">
        <w:trPr>
          <w:trHeight w:val="684"/>
          <w:jc w:val="center"/>
        </w:trPr>
        <w:tc>
          <w:tcPr>
            <w:tcW w:w="2569" w:type="dxa"/>
            <w:shd w:val="clear" w:color="auto" w:fill="92CDDC" w:themeFill="accent5" w:themeFillTint="99"/>
            <w:vAlign w:val="center"/>
          </w:tcPr>
          <w:p w14:paraId="560BC91E" w14:textId="0405D5DB" w:rsidR="00014DB7" w:rsidRPr="00647430" w:rsidRDefault="00014DB7" w:rsidP="00014DB7">
            <w:pPr>
              <w:pStyle w:val="TableParagraph"/>
              <w:spacing w:before="2"/>
              <w:ind w:left="107"/>
              <w:rPr>
                <w:rFonts w:ascii="Times New Roman" w:hAnsi="Times New Roman" w:cs="Times New Roman"/>
                <w:b/>
                <w:sz w:val="20"/>
                <w:szCs w:val="20"/>
              </w:rPr>
            </w:pPr>
            <w:r w:rsidRPr="00647430">
              <w:rPr>
                <w:rFonts w:ascii="Times New Roman" w:hAnsi="Times New Roman" w:cs="Times New Roman"/>
                <w:b/>
                <w:w w:val="90"/>
                <w:sz w:val="20"/>
                <w:szCs w:val="20"/>
              </w:rPr>
              <w:t>PG</w:t>
            </w:r>
            <w:r w:rsidRPr="00647430">
              <w:rPr>
                <w:rFonts w:ascii="Times New Roman" w:hAnsi="Times New Roman" w:cs="Times New Roman"/>
                <w:b/>
                <w:spacing w:val="-2"/>
                <w:w w:val="90"/>
                <w:sz w:val="20"/>
                <w:szCs w:val="20"/>
              </w:rPr>
              <w:t xml:space="preserve"> </w:t>
            </w:r>
            <w:r w:rsidRPr="00647430">
              <w:rPr>
                <w:rFonts w:ascii="Times New Roman" w:hAnsi="Times New Roman" w:cs="Times New Roman"/>
                <w:b/>
                <w:spacing w:val="-2"/>
                <w:w w:val="105"/>
                <w:sz w:val="20"/>
                <w:szCs w:val="20"/>
              </w:rPr>
              <w:t>3.2.2</w:t>
            </w:r>
            <w:r w:rsidR="00F72EA9" w:rsidRPr="00647430">
              <w:rPr>
                <w:rFonts w:ascii="Times New Roman" w:hAnsi="Times New Roman" w:cs="Times New Roman"/>
                <w:b/>
                <w:spacing w:val="-2"/>
                <w:w w:val="105"/>
                <w:sz w:val="20"/>
                <w:szCs w:val="20"/>
              </w:rPr>
              <w:t>Güvenlik kamerası sistemi sayısı</w:t>
            </w:r>
          </w:p>
        </w:tc>
        <w:tc>
          <w:tcPr>
            <w:tcW w:w="982" w:type="dxa"/>
            <w:shd w:val="clear" w:color="auto" w:fill="DAEEF3" w:themeFill="accent5" w:themeFillTint="33"/>
            <w:vAlign w:val="center"/>
          </w:tcPr>
          <w:p w14:paraId="1D2F659B" w14:textId="4387445F"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%25</w:t>
            </w:r>
          </w:p>
        </w:tc>
        <w:tc>
          <w:tcPr>
            <w:tcW w:w="1125" w:type="dxa"/>
            <w:shd w:val="clear" w:color="auto" w:fill="DAEEF3" w:themeFill="accent5" w:themeFillTint="33"/>
            <w:vAlign w:val="center"/>
          </w:tcPr>
          <w:p w14:paraId="3E59BFC1" w14:textId="1D8E067B"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3</w:t>
            </w:r>
          </w:p>
        </w:tc>
        <w:tc>
          <w:tcPr>
            <w:tcW w:w="790" w:type="dxa"/>
            <w:shd w:val="clear" w:color="auto" w:fill="DAEEF3" w:themeFill="accent5" w:themeFillTint="33"/>
            <w:vAlign w:val="center"/>
          </w:tcPr>
          <w:p w14:paraId="141E1DCA" w14:textId="214479B1"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3</w:t>
            </w:r>
          </w:p>
        </w:tc>
        <w:tc>
          <w:tcPr>
            <w:tcW w:w="713" w:type="dxa"/>
            <w:shd w:val="clear" w:color="auto" w:fill="DAEEF3" w:themeFill="accent5" w:themeFillTint="33"/>
            <w:vAlign w:val="center"/>
          </w:tcPr>
          <w:p w14:paraId="62699D95" w14:textId="42146AA2"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3</w:t>
            </w:r>
          </w:p>
        </w:tc>
        <w:tc>
          <w:tcPr>
            <w:tcW w:w="712" w:type="dxa"/>
            <w:shd w:val="clear" w:color="auto" w:fill="DAEEF3" w:themeFill="accent5" w:themeFillTint="33"/>
            <w:vAlign w:val="center"/>
          </w:tcPr>
          <w:p w14:paraId="08CF36BF" w14:textId="02CA47B4"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3</w:t>
            </w:r>
          </w:p>
        </w:tc>
        <w:tc>
          <w:tcPr>
            <w:tcW w:w="713" w:type="dxa"/>
            <w:shd w:val="clear" w:color="auto" w:fill="DAEEF3" w:themeFill="accent5" w:themeFillTint="33"/>
            <w:vAlign w:val="center"/>
          </w:tcPr>
          <w:p w14:paraId="1073FA28" w14:textId="5C900EFE"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3</w:t>
            </w:r>
          </w:p>
        </w:tc>
        <w:tc>
          <w:tcPr>
            <w:tcW w:w="713" w:type="dxa"/>
            <w:shd w:val="clear" w:color="auto" w:fill="DAEEF3" w:themeFill="accent5" w:themeFillTint="33"/>
            <w:vAlign w:val="center"/>
          </w:tcPr>
          <w:p w14:paraId="4C508FEC" w14:textId="08801EE3"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3</w:t>
            </w:r>
          </w:p>
        </w:tc>
        <w:tc>
          <w:tcPr>
            <w:tcW w:w="856" w:type="dxa"/>
            <w:shd w:val="clear" w:color="auto" w:fill="DAEEF3" w:themeFill="accent5" w:themeFillTint="33"/>
            <w:vAlign w:val="center"/>
          </w:tcPr>
          <w:p w14:paraId="49AE1DD6" w14:textId="4ED4D265" w:rsidR="00014DB7" w:rsidRPr="00647430" w:rsidRDefault="00AD0E8C"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6 ay</w:t>
            </w:r>
          </w:p>
        </w:tc>
        <w:tc>
          <w:tcPr>
            <w:tcW w:w="918" w:type="dxa"/>
            <w:shd w:val="clear" w:color="auto" w:fill="DAEEF3" w:themeFill="accent5" w:themeFillTint="33"/>
            <w:vAlign w:val="center"/>
          </w:tcPr>
          <w:p w14:paraId="37BB710F" w14:textId="047A4D7F" w:rsidR="00014DB7" w:rsidRPr="00647430" w:rsidRDefault="00AD0E8C"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1 yıl</w:t>
            </w:r>
          </w:p>
        </w:tc>
      </w:tr>
      <w:tr w:rsidR="00014DB7" w:rsidRPr="00647430" w14:paraId="4F70E2A8" w14:textId="77777777" w:rsidTr="00647430">
        <w:trPr>
          <w:trHeight w:val="684"/>
          <w:jc w:val="center"/>
        </w:trPr>
        <w:tc>
          <w:tcPr>
            <w:tcW w:w="2569" w:type="dxa"/>
            <w:shd w:val="clear" w:color="auto" w:fill="92CDDC" w:themeFill="accent5" w:themeFillTint="99"/>
            <w:vAlign w:val="center"/>
          </w:tcPr>
          <w:p w14:paraId="2252A601" w14:textId="5C471A93" w:rsidR="00014DB7" w:rsidRPr="00647430" w:rsidRDefault="00014DB7" w:rsidP="00014DB7">
            <w:pPr>
              <w:pStyle w:val="TableParagraph"/>
              <w:spacing w:before="2"/>
              <w:ind w:left="107"/>
              <w:rPr>
                <w:rFonts w:ascii="Times New Roman" w:hAnsi="Times New Roman" w:cs="Times New Roman"/>
                <w:b/>
                <w:sz w:val="20"/>
                <w:szCs w:val="20"/>
              </w:rPr>
            </w:pPr>
            <w:r w:rsidRPr="00647430">
              <w:rPr>
                <w:rFonts w:ascii="Times New Roman" w:hAnsi="Times New Roman" w:cs="Times New Roman"/>
                <w:b/>
                <w:w w:val="90"/>
                <w:sz w:val="20"/>
                <w:szCs w:val="20"/>
              </w:rPr>
              <w:t>PG</w:t>
            </w:r>
            <w:r w:rsidRPr="00647430">
              <w:rPr>
                <w:rFonts w:ascii="Times New Roman" w:hAnsi="Times New Roman" w:cs="Times New Roman"/>
                <w:b/>
                <w:spacing w:val="-2"/>
                <w:w w:val="90"/>
                <w:sz w:val="20"/>
                <w:szCs w:val="20"/>
              </w:rPr>
              <w:t xml:space="preserve"> </w:t>
            </w:r>
            <w:r w:rsidRPr="00647430">
              <w:rPr>
                <w:rFonts w:ascii="Times New Roman" w:hAnsi="Times New Roman" w:cs="Times New Roman"/>
                <w:b/>
                <w:spacing w:val="-2"/>
                <w:w w:val="105"/>
                <w:sz w:val="20"/>
                <w:szCs w:val="20"/>
              </w:rPr>
              <w:t>3.2.3</w:t>
            </w:r>
            <w:r w:rsidR="00F72EA9" w:rsidRPr="00647430">
              <w:rPr>
                <w:rFonts w:ascii="Times New Roman" w:hAnsi="Times New Roman" w:cs="Times New Roman"/>
                <w:b/>
                <w:spacing w:val="-2"/>
                <w:w w:val="105"/>
                <w:sz w:val="20"/>
                <w:szCs w:val="20"/>
              </w:rPr>
              <w:t>Derslik başına düşen öğrenci sayısı</w:t>
            </w:r>
          </w:p>
        </w:tc>
        <w:tc>
          <w:tcPr>
            <w:tcW w:w="982" w:type="dxa"/>
            <w:shd w:val="clear" w:color="auto" w:fill="DAEEF3" w:themeFill="accent5" w:themeFillTint="33"/>
            <w:vAlign w:val="center"/>
          </w:tcPr>
          <w:p w14:paraId="57B730FB" w14:textId="315B5150"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%25</w:t>
            </w:r>
          </w:p>
        </w:tc>
        <w:tc>
          <w:tcPr>
            <w:tcW w:w="1125" w:type="dxa"/>
            <w:shd w:val="clear" w:color="auto" w:fill="DAEEF3" w:themeFill="accent5" w:themeFillTint="33"/>
            <w:vAlign w:val="center"/>
          </w:tcPr>
          <w:p w14:paraId="29DEE500" w14:textId="0755E5FE"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30</w:t>
            </w:r>
          </w:p>
        </w:tc>
        <w:tc>
          <w:tcPr>
            <w:tcW w:w="790" w:type="dxa"/>
            <w:shd w:val="clear" w:color="auto" w:fill="DAEEF3" w:themeFill="accent5" w:themeFillTint="33"/>
            <w:vAlign w:val="center"/>
          </w:tcPr>
          <w:p w14:paraId="67040657" w14:textId="58C86C06"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30</w:t>
            </w:r>
          </w:p>
        </w:tc>
        <w:tc>
          <w:tcPr>
            <w:tcW w:w="713" w:type="dxa"/>
            <w:shd w:val="clear" w:color="auto" w:fill="DAEEF3" w:themeFill="accent5" w:themeFillTint="33"/>
            <w:vAlign w:val="center"/>
          </w:tcPr>
          <w:p w14:paraId="2074338A" w14:textId="2E2456CA"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30</w:t>
            </w:r>
          </w:p>
        </w:tc>
        <w:tc>
          <w:tcPr>
            <w:tcW w:w="712" w:type="dxa"/>
            <w:shd w:val="clear" w:color="auto" w:fill="DAEEF3" w:themeFill="accent5" w:themeFillTint="33"/>
            <w:vAlign w:val="center"/>
          </w:tcPr>
          <w:p w14:paraId="24E9F93F" w14:textId="115C0B81"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30</w:t>
            </w:r>
          </w:p>
        </w:tc>
        <w:tc>
          <w:tcPr>
            <w:tcW w:w="713" w:type="dxa"/>
            <w:shd w:val="clear" w:color="auto" w:fill="DAEEF3" w:themeFill="accent5" w:themeFillTint="33"/>
            <w:vAlign w:val="center"/>
          </w:tcPr>
          <w:p w14:paraId="3F0B9DA2" w14:textId="399D4D83"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30</w:t>
            </w:r>
          </w:p>
        </w:tc>
        <w:tc>
          <w:tcPr>
            <w:tcW w:w="713" w:type="dxa"/>
            <w:shd w:val="clear" w:color="auto" w:fill="DAEEF3" w:themeFill="accent5" w:themeFillTint="33"/>
            <w:vAlign w:val="center"/>
          </w:tcPr>
          <w:p w14:paraId="3BAB2F16" w14:textId="1CB7A80B"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30</w:t>
            </w:r>
          </w:p>
        </w:tc>
        <w:tc>
          <w:tcPr>
            <w:tcW w:w="856" w:type="dxa"/>
            <w:shd w:val="clear" w:color="auto" w:fill="DAEEF3" w:themeFill="accent5" w:themeFillTint="33"/>
            <w:vAlign w:val="center"/>
          </w:tcPr>
          <w:p w14:paraId="313A33AA" w14:textId="55985DE9" w:rsidR="00014DB7" w:rsidRPr="00647430" w:rsidRDefault="00AD0E8C"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6 ay</w:t>
            </w:r>
          </w:p>
        </w:tc>
        <w:tc>
          <w:tcPr>
            <w:tcW w:w="918" w:type="dxa"/>
            <w:shd w:val="clear" w:color="auto" w:fill="DAEEF3" w:themeFill="accent5" w:themeFillTint="33"/>
            <w:vAlign w:val="center"/>
          </w:tcPr>
          <w:p w14:paraId="20DCBDFA" w14:textId="62FBC04D" w:rsidR="00014DB7" w:rsidRPr="00647430" w:rsidRDefault="00AD0E8C"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1 yıl</w:t>
            </w:r>
          </w:p>
        </w:tc>
      </w:tr>
      <w:tr w:rsidR="00014DB7" w:rsidRPr="00647430" w14:paraId="2F30ECC8" w14:textId="77777777" w:rsidTr="00647430">
        <w:trPr>
          <w:trHeight w:val="684"/>
          <w:jc w:val="center"/>
        </w:trPr>
        <w:tc>
          <w:tcPr>
            <w:tcW w:w="2569" w:type="dxa"/>
            <w:shd w:val="clear" w:color="auto" w:fill="92CDDC" w:themeFill="accent5" w:themeFillTint="99"/>
            <w:vAlign w:val="center"/>
          </w:tcPr>
          <w:p w14:paraId="38B421C5" w14:textId="1521062A" w:rsidR="00014DB7" w:rsidRPr="00647430" w:rsidRDefault="00014DB7" w:rsidP="00014DB7">
            <w:pPr>
              <w:pStyle w:val="TableParagraph"/>
              <w:spacing w:before="2"/>
              <w:ind w:left="107"/>
              <w:rPr>
                <w:rFonts w:ascii="Times New Roman" w:hAnsi="Times New Roman" w:cs="Times New Roman"/>
                <w:b/>
                <w:sz w:val="20"/>
                <w:szCs w:val="20"/>
              </w:rPr>
            </w:pPr>
            <w:r w:rsidRPr="00647430">
              <w:rPr>
                <w:rFonts w:ascii="Times New Roman" w:hAnsi="Times New Roman" w:cs="Times New Roman"/>
                <w:b/>
                <w:w w:val="90"/>
                <w:sz w:val="20"/>
                <w:szCs w:val="20"/>
              </w:rPr>
              <w:t>PG</w:t>
            </w:r>
            <w:r w:rsidRPr="00647430">
              <w:rPr>
                <w:rFonts w:ascii="Times New Roman" w:hAnsi="Times New Roman" w:cs="Times New Roman"/>
                <w:b/>
                <w:spacing w:val="-2"/>
                <w:w w:val="90"/>
                <w:sz w:val="20"/>
                <w:szCs w:val="20"/>
              </w:rPr>
              <w:t xml:space="preserve"> </w:t>
            </w:r>
            <w:r w:rsidRPr="00647430">
              <w:rPr>
                <w:rFonts w:ascii="Times New Roman" w:hAnsi="Times New Roman" w:cs="Times New Roman"/>
                <w:b/>
                <w:spacing w:val="-2"/>
                <w:w w:val="105"/>
                <w:sz w:val="20"/>
                <w:szCs w:val="20"/>
              </w:rPr>
              <w:t>3.2.4</w:t>
            </w:r>
            <w:r w:rsidR="00F72EA9" w:rsidRPr="00647430">
              <w:rPr>
                <w:rFonts w:ascii="Times New Roman" w:hAnsi="Times New Roman" w:cs="Times New Roman"/>
                <w:b/>
                <w:spacing w:val="-2"/>
                <w:w w:val="105"/>
                <w:sz w:val="20"/>
                <w:szCs w:val="20"/>
              </w:rPr>
              <w:t>Engelli hizmetine sunulan asansörlerden aktif kullanılan asansör oranı</w:t>
            </w:r>
          </w:p>
        </w:tc>
        <w:tc>
          <w:tcPr>
            <w:tcW w:w="982" w:type="dxa"/>
            <w:shd w:val="clear" w:color="auto" w:fill="DAEEF3" w:themeFill="accent5" w:themeFillTint="33"/>
            <w:vAlign w:val="center"/>
          </w:tcPr>
          <w:p w14:paraId="71805B21" w14:textId="7D9D8ABA"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%25</w:t>
            </w:r>
          </w:p>
        </w:tc>
        <w:tc>
          <w:tcPr>
            <w:tcW w:w="1125" w:type="dxa"/>
            <w:shd w:val="clear" w:color="auto" w:fill="DAEEF3" w:themeFill="accent5" w:themeFillTint="33"/>
            <w:vAlign w:val="center"/>
          </w:tcPr>
          <w:p w14:paraId="6434F5A6" w14:textId="5F94AF22"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%100</w:t>
            </w:r>
          </w:p>
        </w:tc>
        <w:tc>
          <w:tcPr>
            <w:tcW w:w="790" w:type="dxa"/>
            <w:shd w:val="clear" w:color="auto" w:fill="DAEEF3" w:themeFill="accent5" w:themeFillTint="33"/>
            <w:vAlign w:val="center"/>
          </w:tcPr>
          <w:p w14:paraId="5EC0DA76" w14:textId="6442B395"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%100</w:t>
            </w:r>
          </w:p>
        </w:tc>
        <w:tc>
          <w:tcPr>
            <w:tcW w:w="713" w:type="dxa"/>
            <w:shd w:val="clear" w:color="auto" w:fill="DAEEF3" w:themeFill="accent5" w:themeFillTint="33"/>
            <w:vAlign w:val="center"/>
          </w:tcPr>
          <w:p w14:paraId="2789D60F" w14:textId="61430C7B"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%100</w:t>
            </w:r>
          </w:p>
        </w:tc>
        <w:tc>
          <w:tcPr>
            <w:tcW w:w="712" w:type="dxa"/>
            <w:shd w:val="clear" w:color="auto" w:fill="DAEEF3" w:themeFill="accent5" w:themeFillTint="33"/>
            <w:vAlign w:val="center"/>
          </w:tcPr>
          <w:p w14:paraId="6DE5B438" w14:textId="3E83CC57"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%100</w:t>
            </w:r>
          </w:p>
        </w:tc>
        <w:tc>
          <w:tcPr>
            <w:tcW w:w="713" w:type="dxa"/>
            <w:shd w:val="clear" w:color="auto" w:fill="DAEEF3" w:themeFill="accent5" w:themeFillTint="33"/>
            <w:vAlign w:val="center"/>
          </w:tcPr>
          <w:p w14:paraId="203FC015" w14:textId="220BECAF"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%100</w:t>
            </w:r>
          </w:p>
        </w:tc>
        <w:tc>
          <w:tcPr>
            <w:tcW w:w="713" w:type="dxa"/>
            <w:shd w:val="clear" w:color="auto" w:fill="DAEEF3" w:themeFill="accent5" w:themeFillTint="33"/>
            <w:vAlign w:val="center"/>
          </w:tcPr>
          <w:p w14:paraId="48B8A34B" w14:textId="545D8032" w:rsidR="00014DB7" w:rsidRPr="00647430" w:rsidRDefault="00756061"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%100</w:t>
            </w:r>
          </w:p>
        </w:tc>
        <w:tc>
          <w:tcPr>
            <w:tcW w:w="856" w:type="dxa"/>
            <w:shd w:val="clear" w:color="auto" w:fill="DAEEF3" w:themeFill="accent5" w:themeFillTint="33"/>
            <w:vAlign w:val="center"/>
          </w:tcPr>
          <w:p w14:paraId="6E5D60E4" w14:textId="51578FBB" w:rsidR="00014DB7" w:rsidRPr="00647430" w:rsidRDefault="00AD0E8C"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6 ay</w:t>
            </w:r>
          </w:p>
        </w:tc>
        <w:tc>
          <w:tcPr>
            <w:tcW w:w="918" w:type="dxa"/>
            <w:shd w:val="clear" w:color="auto" w:fill="DAEEF3" w:themeFill="accent5" w:themeFillTint="33"/>
            <w:vAlign w:val="center"/>
          </w:tcPr>
          <w:p w14:paraId="0F5AF335" w14:textId="6F0D2888" w:rsidR="00014DB7" w:rsidRPr="00647430" w:rsidRDefault="00AD0E8C" w:rsidP="00014DB7">
            <w:pPr>
              <w:pStyle w:val="TableParagraph"/>
              <w:rPr>
                <w:rFonts w:ascii="Times New Roman" w:hAnsi="Times New Roman" w:cs="Times New Roman"/>
                <w:sz w:val="20"/>
                <w:szCs w:val="20"/>
              </w:rPr>
            </w:pPr>
            <w:r w:rsidRPr="00647430">
              <w:rPr>
                <w:rFonts w:ascii="Times New Roman" w:hAnsi="Times New Roman" w:cs="Times New Roman"/>
                <w:sz w:val="20"/>
                <w:szCs w:val="20"/>
              </w:rPr>
              <w:t>1 yıl</w:t>
            </w:r>
          </w:p>
        </w:tc>
      </w:tr>
      <w:tr w:rsidR="00014DB7" w:rsidRPr="00647430" w14:paraId="37995118" w14:textId="77777777" w:rsidTr="00647430">
        <w:trPr>
          <w:trHeight w:val="684"/>
          <w:jc w:val="center"/>
        </w:trPr>
        <w:tc>
          <w:tcPr>
            <w:tcW w:w="2569" w:type="dxa"/>
            <w:shd w:val="clear" w:color="auto" w:fill="92CDDC" w:themeFill="accent5" w:themeFillTint="99"/>
            <w:vAlign w:val="center"/>
          </w:tcPr>
          <w:p w14:paraId="02F874CD" w14:textId="77777777" w:rsidR="00014DB7" w:rsidRPr="00647430" w:rsidRDefault="00014DB7" w:rsidP="00C07586">
            <w:pPr>
              <w:pStyle w:val="TableParagraph"/>
              <w:spacing w:before="2"/>
              <w:ind w:left="107"/>
              <w:rPr>
                <w:rFonts w:ascii="Times New Roman" w:hAnsi="Times New Roman" w:cs="Times New Roman"/>
                <w:b/>
                <w:sz w:val="20"/>
                <w:szCs w:val="20"/>
              </w:rPr>
            </w:pPr>
            <w:r w:rsidRPr="00647430">
              <w:rPr>
                <w:rFonts w:ascii="Times New Roman" w:hAnsi="Times New Roman" w:cs="Times New Roman"/>
                <w:b/>
                <w:w w:val="105"/>
                <w:sz w:val="20"/>
                <w:szCs w:val="20"/>
              </w:rPr>
              <w:t>Koordinatör</w:t>
            </w:r>
            <w:r w:rsidRPr="00647430">
              <w:rPr>
                <w:rFonts w:ascii="Times New Roman" w:hAnsi="Times New Roman" w:cs="Times New Roman"/>
                <w:b/>
                <w:spacing w:val="-5"/>
                <w:w w:val="105"/>
                <w:sz w:val="20"/>
                <w:szCs w:val="20"/>
              </w:rPr>
              <w:t xml:space="preserve"> </w:t>
            </w:r>
            <w:r w:rsidRPr="00647430">
              <w:rPr>
                <w:rFonts w:ascii="Times New Roman" w:hAnsi="Times New Roman" w:cs="Times New Roman"/>
                <w:b/>
                <w:spacing w:val="-4"/>
                <w:w w:val="105"/>
                <w:sz w:val="20"/>
                <w:szCs w:val="20"/>
              </w:rPr>
              <w:t>Birim</w:t>
            </w:r>
          </w:p>
        </w:tc>
        <w:tc>
          <w:tcPr>
            <w:tcW w:w="7522" w:type="dxa"/>
            <w:gridSpan w:val="9"/>
            <w:shd w:val="clear" w:color="auto" w:fill="92CDDC" w:themeFill="accent5" w:themeFillTint="99"/>
            <w:vAlign w:val="center"/>
          </w:tcPr>
          <w:p w14:paraId="10A57C2C" w14:textId="654E61F7" w:rsidR="00014DB7" w:rsidRPr="00647430" w:rsidRDefault="00462035" w:rsidP="00C07586">
            <w:pPr>
              <w:pStyle w:val="TableParagraph"/>
              <w:spacing w:before="121"/>
              <w:ind w:left="107"/>
              <w:rPr>
                <w:rFonts w:ascii="Times New Roman" w:hAnsi="Times New Roman" w:cs="Times New Roman"/>
                <w:sz w:val="20"/>
                <w:szCs w:val="20"/>
              </w:rPr>
            </w:pPr>
            <w:r w:rsidRPr="00647430">
              <w:rPr>
                <w:rFonts w:ascii="Times New Roman" w:hAnsi="Times New Roman" w:cs="Times New Roman"/>
                <w:sz w:val="20"/>
                <w:szCs w:val="20"/>
              </w:rPr>
              <w:t>Okul Yönetimi</w:t>
            </w:r>
          </w:p>
        </w:tc>
      </w:tr>
      <w:tr w:rsidR="00014DB7" w:rsidRPr="00647430" w14:paraId="7CDC7C1A" w14:textId="77777777" w:rsidTr="00647430">
        <w:trPr>
          <w:trHeight w:val="684"/>
          <w:jc w:val="center"/>
        </w:trPr>
        <w:tc>
          <w:tcPr>
            <w:tcW w:w="2569" w:type="dxa"/>
            <w:shd w:val="clear" w:color="auto" w:fill="92CDDC" w:themeFill="accent5" w:themeFillTint="99"/>
            <w:vAlign w:val="center"/>
          </w:tcPr>
          <w:p w14:paraId="0FC8DD8A" w14:textId="77777777" w:rsidR="00014DB7" w:rsidRPr="00647430" w:rsidRDefault="00014DB7" w:rsidP="00C07586">
            <w:pPr>
              <w:pStyle w:val="TableParagraph"/>
              <w:spacing w:before="1"/>
              <w:ind w:left="107"/>
              <w:rPr>
                <w:rFonts w:ascii="Times New Roman" w:hAnsi="Times New Roman" w:cs="Times New Roman"/>
                <w:b/>
                <w:sz w:val="20"/>
                <w:szCs w:val="20"/>
              </w:rPr>
            </w:pPr>
            <w:r w:rsidRPr="00647430">
              <w:rPr>
                <w:rFonts w:ascii="Times New Roman" w:hAnsi="Times New Roman" w:cs="Times New Roman"/>
                <w:b/>
                <w:sz w:val="20"/>
                <w:szCs w:val="20"/>
              </w:rPr>
              <w:t>İş</w:t>
            </w:r>
            <w:r w:rsidRPr="00647430">
              <w:rPr>
                <w:rFonts w:ascii="Times New Roman" w:hAnsi="Times New Roman" w:cs="Times New Roman"/>
                <w:b/>
                <w:spacing w:val="10"/>
                <w:sz w:val="20"/>
                <w:szCs w:val="20"/>
              </w:rPr>
              <w:t xml:space="preserve"> </w:t>
            </w:r>
            <w:r w:rsidRPr="00647430">
              <w:rPr>
                <w:rFonts w:ascii="Times New Roman" w:hAnsi="Times New Roman" w:cs="Times New Roman"/>
                <w:b/>
                <w:sz w:val="20"/>
                <w:szCs w:val="20"/>
              </w:rPr>
              <w:t>birliği</w:t>
            </w:r>
            <w:r w:rsidRPr="00647430">
              <w:rPr>
                <w:rFonts w:ascii="Times New Roman" w:hAnsi="Times New Roman" w:cs="Times New Roman"/>
                <w:b/>
                <w:spacing w:val="10"/>
                <w:sz w:val="20"/>
                <w:szCs w:val="20"/>
              </w:rPr>
              <w:t xml:space="preserve"> </w:t>
            </w:r>
            <w:r w:rsidRPr="00647430">
              <w:rPr>
                <w:rFonts w:ascii="Times New Roman" w:hAnsi="Times New Roman" w:cs="Times New Roman"/>
                <w:b/>
                <w:sz w:val="20"/>
                <w:szCs w:val="20"/>
              </w:rPr>
              <w:t>Yapılacak</w:t>
            </w:r>
            <w:r w:rsidRPr="00647430">
              <w:rPr>
                <w:rFonts w:ascii="Times New Roman" w:hAnsi="Times New Roman" w:cs="Times New Roman"/>
                <w:b/>
                <w:spacing w:val="11"/>
                <w:sz w:val="20"/>
                <w:szCs w:val="20"/>
              </w:rPr>
              <w:t xml:space="preserve"> </w:t>
            </w:r>
            <w:r w:rsidRPr="00647430">
              <w:rPr>
                <w:rFonts w:ascii="Times New Roman" w:hAnsi="Times New Roman" w:cs="Times New Roman"/>
                <w:b/>
                <w:spacing w:val="-2"/>
                <w:sz w:val="20"/>
                <w:szCs w:val="20"/>
              </w:rPr>
              <w:t>Birimler</w:t>
            </w:r>
          </w:p>
        </w:tc>
        <w:tc>
          <w:tcPr>
            <w:tcW w:w="7522" w:type="dxa"/>
            <w:gridSpan w:val="9"/>
            <w:shd w:val="clear" w:color="auto" w:fill="DAEEF3" w:themeFill="accent5" w:themeFillTint="33"/>
            <w:vAlign w:val="center"/>
          </w:tcPr>
          <w:p w14:paraId="76083487" w14:textId="77777777" w:rsidR="00014DB7" w:rsidRPr="00647430" w:rsidRDefault="00462035" w:rsidP="00C07586">
            <w:pPr>
              <w:pStyle w:val="TableParagraph"/>
              <w:spacing w:before="6" w:line="369" w:lineRule="auto"/>
              <w:ind w:left="107"/>
              <w:rPr>
                <w:rFonts w:ascii="Times New Roman" w:hAnsi="Times New Roman" w:cs="Times New Roman"/>
                <w:sz w:val="20"/>
                <w:szCs w:val="20"/>
              </w:rPr>
            </w:pPr>
            <w:r w:rsidRPr="00647430">
              <w:rPr>
                <w:rFonts w:ascii="Times New Roman" w:hAnsi="Times New Roman" w:cs="Times New Roman"/>
                <w:sz w:val="20"/>
                <w:szCs w:val="20"/>
              </w:rPr>
              <w:t>Öğretmenler Kurulu</w:t>
            </w:r>
          </w:p>
          <w:p w14:paraId="27E7A61D" w14:textId="446F1F15" w:rsidR="00462035" w:rsidRPr="00647430" w:rsidRDefault="00462035" w:rsidP="00C07586">
            <w:pPr>
              <w:pStyle w:val="TableParagraph"/>
              <w:spacing w:before="6" w:line="369" w:lineRule="auto"/>
              <w:ind w:left="107"/>
              <w:rPr>
                <w:rFonts w:ascii="Times New Roman" w:hAnsi="Times New Roman" w:cs="Times New Roman"/>
                <w:sz w:val="20"/>
                <w:szCs w:val="20"/>
              </w:rPr>
            </w:pPr>
          </w:p>
        </w:tc>
      </w:tr>
      <w:tr w:rsidR="00014DB7" w:rsidRPr="00647430" w14:paraId="1DEBC1CA" w14:textId="77777777" w:rsidTr="00647430">
        <w:trPr>
          <w:trHeight w:val="684"/>
          <w:jc w:val="center"/>
        </w:trPr>
        <w:tc>
          <w:tcPr>
            <w:tcW w:w="2569" w:type="dxa"/>
            <w:shd w:val="clear" w:color="auto" w:fill="92CDDC" w:themeFill="accent5" w:themeFillTint="99"/>
            <w:vAlign w:val="center"/>
          </w:tcPr>
          <w:p w14:paraId="3191DBEB" w14:textId="77777777" w:rsidR="00014DB7" w:rsidRPr="00647430" w:rsidRDefault="00014DB7" w:rsidP="00C07586">
            <w:pPr>
              <w:pStyle w:val="TableParagraph"/>
              <w:spacing w:before="1"/>
              <w:ind w:left="107"/>
              <w:rPr>
                <w:rFonts w:ascii="Times New Roman" w:hAnsi="Times New Roman" w:cs="Times New Roman"/>
                <w:b/>
                <w:sz w:val="20"/>
                <w:szCs w:val="20"/>
              </w:rPr>
            </w:pPr>
            <w:r w:rsidRPr="00647430">
              <w:rPr>
                <w:rFonts w:ascii="Times New Roman" w:hAnsi="Times New Roman" w:cs="Times New Roman"/>
                <w:b/>
                <w:spacing w:val="-2"/>
                <w:sz w:val="20"/>
                <w:szCs w:val="20"/>
              </w:rPr>
              <w:t>Riskler</w:t>
            </w:r>
          </w:p>
        </w:tc>
        <w:tc>
          <w:tcPr>
            <w:tcW w:w="7522" w:type="dxa"/>
            <w:gridSpan w:val="9"/>
            <w:shd w:val="clear" w:color="auto" w:fill="92CDDC" w:themeFill="accent5" w:themeFillTint="99"/>
            <w:vAlign w:val="center"/>
          </w:tcPr>
          <w:p w14:paraId="43AEA48E" w14:textId="6244C532" w:rsidR="00014DB7" w:rsidRPr="00647430" w:rsidRDefault="00AD0E8C" w:rsidP="00C07586">
            <w:pPr>
              <w:pStyle w:val="TableParagraph"/>
              <w:spacing w:before="2"/>
              <w:ind w:left="107"/>
              <w:rPr>
                <w:rFonts w:ascii="Times New Roman" w:hAnsi="Times New Roman" w:cs="Times New Roman"/>
                <w:sz w:val="20"/>
                <w:szCs w:val="20"/>
              </w:rPr>
            </w:pPr>
            <w:r w:rsidRPr="00647430">
              <w:rPr>
                <w:rFonts w:ascii="Times New Roman" w:hAnsi="Times New Roman" w:cs="Times New Roman"/>
                <w:sz w:val="20"/>
                <w:szCs w:val="20"/>
              </w:rPr>
              <w:t>Engelli asansörlerinin bozulma ihtimaline karşın aktif kullanılmaması Engelli asansörlerinin, ihtiyaç duymayan bireyler tarafından kullanılması</w:t>
            </w:r>
          </w:p>
        </w:tc>
      </w:tr>
      <w:tr w:rsidR="00014DB7" w:rsidRPr="00647430" w14:paraId="568BA056" w14:textId="77777777" w:rsidTr="00647430">
        <w:trPr>
          <w:trHeight w:val="684"/>
          <w:jc w:val="center"/>
        </w:trPr>
        <w:tc>
          <w:tcPr>
            <w:tcW w:w="2569" w:type="dxa"/>
            <w:shd w:val="clear" w:color="auto" w:fill="92CDDC" w:themeFill="accent5" w:themeFillTint="99"/>
            <w:vAlign w:val="center"/>
          </w:tcPr>
          <w:p w14:paraId="787632ED" w14:textId="77777777" w:rsidR="00014DB7" w:rsidRPr="00647430" w:rsidRDefault="00014DB7" w:rsidP="00C07586">
            <w:pPr>
              <w:pStyle w:val="TableParagraph"/>
              <w:ind w:left="107"/>
              <w:rPr>
                <w:rFonts w:ascii="Times New Roman" w:hAnsi="Times New Roman" w:cs="Times New Roman"/>
                <w:b/>
                <w:sz w:val="20"/>
                <w:szCs w:val="20"/>
              </w:rPr>
            </w:pPr>
            <w:r w:rsidRPr="00647430">
              <w:rPr>
                <w:rFonts w:ascii="Times New Roman" w:hAnsi="Times New Roman" w:cs="Times New Roman"/>
                <w:b/>
                <w:spacing w:val="-2"/>
                <w:w w:val="110"/>
                <w:sz w:val="20"/>
                <w:szCs w:val="20"/>
              </w:rPr>
              <w:t>Stratejiler</w:t>
            </w:r>
          </w:p>
        </w:tc>
        <w:tc>
          <w:tcPr>
            <w:tcW w:w="7522" w:type="dxa"/>
            <w:gridSpan w:val="9"/>
            <w:shd w:val="clear" w:color="auto" w:fill="DAEEF3" w:themeFill="accent5" w:themeFillTint="33"/>
            <w:vAlign w:val="center"/>
          </w:tcPr>
          <w:p w14:paraId="33D41F52" w14:textId="77777777" w:rsidR="00462035" w:rsidRPr="00647430" w:rsidRDefault="00462035" w:rsidP="00C07586">
            <w:pPr>
              <w:pStyle w:val="TableParagraph"/>
              <w:spacing w:before="2" w:line="369" w:lineRule="auto"/>
              <w:ind w:left="107"/>
              <w:rPr>
                <w:rFonts w:ascii="Times New Roman" w:hAnsi="Times New Roman" w:cs="Times New Roman"/>
                <w:sz w:val="20"/>
                <w:szCs w:val="20"/>
              </w:rPr>
            </w:pPr>
            <w:r w:rsidRPr="00647430">
              <w:rPr>
                <w:rFonts w:ascii="Times New Roman" w:hAnsi="Times New Roman" w:cs="Times New Roman"/>
                <w:sz w:val="20"/>
                <w:szCs w:val="20"/>
              </w:rPr>
              <w:t xml:space="preserve">Okul binasının zaman içinde yıpranmalardan dolayı tadilat ve onarımı için gerekli girişimler yapılacak </w:t>
            </w:r>
          </w:p>
          <w:p w14:paraId="698CB86A" w14:textId="1200A446" w:rsidR="00014DB7" w:rsidRPr="00647430" w:rsidRDefault="00462035" w:rsidP="00C07586">
            <w:pPr>
              <w:pStyle w:val="TableParagraph"/>
              <w:spacing w:before="2" w:line="369" w:lineRule="auto"/>
              <w:ind w:left="107"/>
              <w:rPr>
                <w:rFonts w:ascii="Times New Roman" w:hAnsi="Times New Roman" w:cs="Times New Roman"/>
                <w:sz w:val="20"/>
                <w:szCs w:val="20"/>
              </w:rPr>
            </w:pPr>
            <w:r w:rsidRPr="00647430">
              <w:rPr>
                <w:rFonts w:ascii="Times New Roman" w:hAnsi="Times New Roman" w:cs="Times New Roman"/>
                <w:sz w:val="20"/>
                <w:szCs w:val="20"/>
              </w:rPr>
              <w:t>Okul güvenlik sistemi araçlarının bakım, onarım ve güncellemeleri yapılacak Kütüphanemize yeni kitaplar kazandırılacak</w:t>
            </w:r>
          </w:p>
        </w:tc>
      </w:tr>
      <w:tr w:rsidR="00014DB7" w:rsidRPr="00647430" w14:paraId="13D9C9C9" w14:textId="77777777" w:rsidTr="00647430">
        <w:trPr>
          <w:trHeight w:val="684"/>
          <w:jc w:val="center"/>
        </w:trPr>
        <w:tc>
          <w:tcPr>
            <w:tcW w:w="2569" w:type="dxa"/>
            <w:shd w:val="clear" w:color="auto" w:fill="92CDDC" w:themeFill="accent5" w:themeFillTint="99"/>
            <w:vAlign w:val="center"/>
          </w:tcPr>
          <w:p w14:paraId="4592D750" w14:textId="77777777" w:rsidR="00014DB7" w:rsidRPr="00647430" w:rsidRDefault="00014DB7" w:rsidP="00C07586">
            <w:pPr>
              <w:pStyle w:val="TableParagraph"/>
              <w:ind w:left="107"/>
              <w:rPr>
                <w:rFonts w:ascii="Times New Roman" w:hAnsi="Times New Roman" w:cs="Times New Roman"/>
                <w:b/>
                <w:sz w:val="20"/>
                <w:szCs w:val="20"/>
              </w:rPr>
            </w:pPr>
            <w:r w:rsidRPr="00647430">
              <w:rPr>
                <w:rFonts w:ascii="Times New Roman" w:hAnsi="Times New Roman" w:cs="Times New Roman"/>
                <w:b/>
                <w:sz w:val="20"/>
                <w:szCs w:val="20"/>
              </w:rPr>
              <w:t>Maliyet</w:t>
            </w:r>
            <w:r w:rsidRPr="00647430">
              <w:rPr>
                <w:rFonts w:ascii="Times New Roman" w:hAnsi="Times New Roman" w:cs="Times New Roman"/>
                <w:b/>
                <w:spacing w:val="19"/>
                <w:sz w:val="20"/>
                <w:szCs w:val="20"/>
              </w:rPr>
              <w:t xml:space="preserve"> </w:t>
            </w:r>
            <w:r w:rsidRPr="00647430">
              <w:rPr>
                <w:rFonts w:ascii="Times New Roman" w:hAnsi="Times New Roman" w:cs="Times New Roman"/>
                <w:b/>
                <w:spacing w:val="-2"/>
                <w:sz w:val="20"/>
                <w:szCs w:val="20"/>
              </w:rPr>
              <w:t>Tahmini</w:t>
            </w:r>
          </w:p>
        </w:tc>
        <w:tc>
          <w:tcPr>
            <w:tcW w:w="7522" w:type="dxa"/>
            <w:gridSpan w:val="9"/>
            <w:shd w:val="clear" w:color="auto" w:fill="DAEEF3" w:themeFill="accent5" w:themeFillTint="33"/>
            <w:vAlign w:val="center"/>
          </w:tcPr>
          <w:p w14:paraId="2D5AEA43" w14:textId="72EC33E0" w:rsidR="00014DB7" w:rsidRPr="00647430" w:rsidRDefault="00AB0249" w:rsidP="00C07586">
            <w:pPr>
              <w:pStyle w:val="TableParagraph"/>
              <w:spacing w:before="1"/>
              <w:ind w:left="107"/>
              <w:rPr>
                <w:rFonts w:ascii="Times New Roman" w:hAnsi="Times New Roman" w:cs="Times New Roman"/>
                <w:sz w:val="20"/>
                <w:szCs w:val="20"/>
              </w:rPr>
            </w:pPr>
            <w:r w:rsidRPr="00647430">
              <w:rPr>
                <w:rFonts w:ascii="Times New Roman" w:hAnsi="Times New Roman" w:cs="Times New Roman"/>
                <w:sz w:val="20"/>
                <w:szCs w:val="20"/>
              </w:rPr>
              <w:t>10</w:t>
            </w:r>
            <w:r w:rsidR="00462035" w:rsidRPr="00647430">
              <w:rPr>
                <w:rFonts w:ascii="Times New Roman" w:hAnsi="Times New Roman" w:cs="Times New Roman"/>
                <w:sz w:val="20"/>
                <w:szCs w:val="20"/>
              </w:rPr>
              <w:t>0</w:t>
            </w:r>
            <w:r w:rsidRPr="00647430">
              <w:rPr>
                <w:rFonts w:ascii="Times New Roman" w:hAnsi="Times New Roman" w:cs="Times New Roman"/>
                <w:sz w:val="20"/>
                <w:szCs w:val="20"/>
              </w:rPr>
              <w:t>.</w:t>
            </w:r>
            <w:r w:rsidR="00462035" w:rsidRPr="00647430">
              <w:rPr>
                <w:rFonts w:ascii="Times New Roman" w:hAnsi="Times New Roman" w:cs="Times New Roman"/>
                <w:sz w:val="20"/>
                <w:szCs w:val="20"/>
              </w:rPr>
              <w:t>000</w:t>
            </w:r>
            <w:r w:rsidRPr="00647430">
              <w:rPr>
                <w:rFonts w:ascii="Times New Roman" w:hAnsi="Times New Roman" w:cs="Times New Roman"/>
                <w:sz w:val="20"/>
                <w:szCs w:val="20"/>
              </w:rPr>
              <w:t>,00TL</w:t>
            </w:r>
          </w:p>
        </w:tc>
      </w:tr>
      <w:tr w:rsidR="00014DB7" w:rsidRPr="00647430" w14:paraId="7331EDA6" w14:textId="77777777" w:rsidTr="00647430">
        <w:trPr>
          <w:trHeight w:val="684"/>
          <w:jc w:val="center"/>
        </w:trPr>
        <w:tc>
          <w:tcPr>
            <w:tcW w:w="2569" w:type="dxa"/>
            <w:shd w:val="clear" w:color="auto" w:fill="92CDDC" w:themeFill="accent5" w:themeFillTint="99"/>
            <w:vAlign w:val="center"/>
          </w:tcPr>
          <w:p w14:paraId="251ED566" w14:textId="77777777" w:rsidR="00014DB7" w:rsidRPr="00647430" w:rsidRDefault="00014DB7" w:rsidP="00C07586">
            <w:pPr>
              <w:pStyle w:val="TableParagraph"/>
              <w:ind w:left="107"/>
              <w:rPr>
                <w:rFonts w:ascii="Times New Roman" w:hAnsi="Times New Roman" w:cs="Times New Roman"/>
                <w:b/>
                <w:sz w:val="20"/>
                <w:szCs w:val="20"/>
              </w:rPr>
            </w:pPr>
            <w:r w:rsidRPr="00647430">
              <w:rPr>
                <w:rFonts w:ascii="Times New Roman" w:hAnsi="Times New Roman" w:cs="Times New Roman"/>
                <w:b/>
                <w:spacing w:val="-2"/>
                <w:w w:val="105"/>
                <w:sz w:val="20"/>
                <w:szCs w:val="20"/>
              </w:rPr>
              <w:t>Tespitler</w:t>
            </w:r>
          </w:p>
        </w:tc>
        <w:tc>
          <w:tcPr>
            <w:tcW w:w="7522" w:type="dxa"/>
            <w:gridSpan w:val="9"/>
            <w:shd w:val="clear" w:color="auto" w:fill="92CDDC" w:themeFill="accent5" w:themeFillTint="99"/>
            <w:vAlign w:val="center"/>
          </w:tcPr>
          <w:p w14:paraId="2AED786E" w14:textId="28F09080" w:rsidR="00014DB7" w:rsidRPr="00647430" w:rsidRDefault="00E91F6F" w:rsidP="00C07586">
            <w:pPr>
              <w:pStyle w:val="TableParagraph"/>
              <w:spacing w:line="350" w:lineRule="atLeast"/>
              <w:ind w:left="107"/>
              <w:rPr>
                <w:rFonts w:ascii="Times New Roman" w:hAnsi="Times New Roman" w:cs="Times New Roman"/>
                <w:sz w:val="20"/>
                <w:szCs w:val="20"/>
              </w:rPr>
            </w:pPr>
            <w:r w:rsidRPr="00647430">
              <w:rPr>
                <w:rFonts w:ascii="Times New Roman" w:hAnsi="Times New Roman" w:cs="Times New Roman"/>
                <w:sz w:val="20"/>
                <w:szCs w:val="20"/>
              </w:rPr>
              <w:t>Okulun bazı kısımlarının fiziksel imkanlarının yetersiz olması</w:t>
            </w:r>
          </w:p>
        </w:tc>
      </w:tr>
      <w:tr w:rsidR="00014DB7" w:rsidRPr="00647430" w14:paraId="2D4D6833" w14:textId="77777777" w:rsidTr="00647430">
        <w:trPr>
          <w:trHeight w:val="684"/>
          <w:jc w:val="center"/>
        </w:trPr>
        <w:tc>
          <w:tcPr>
            <w:tcW w:w="2569" w:type="dxa"/>
            <w:shd w:val="clear" w:color="auto" w:fill="92CDDC" w:themeFill="accent5" w:themeFillTint="99"/>
            <w:vAlign w:val="center"/>
          </w:tcPr>
          <w:p w14:paraId="5D76E367" w14:textId="77777777" w:rsidR="00014DB7" w:rsidRPr="00647430" w:rsidRDefault="00014DB7" w:rsidP="00C07586">
            <w:pPr>
              <w:pStyle w:val="TableParagraph"/>
              <w:spacing w:before="1"/>
              <w:ind w:left="107"/>
              <w:rPr>
                <w:rFonts w:ascii="Times New Roman" w:hAnsi="Times New Roman" w:cs="Times New Roman"/>
                <w:b/>
                <w:sz w:val="20"/>
                <w:szCs w:val="20"/>
              </w:rPr>
            </w:pPr>
            <w:r w:rsidRPr="00647430">
              <w:rPr>
                <w:rFonts w:ascii="Times New Roman" w:hAnsi="Times New Roman" w:cs="Times New Roman"/>
                <w:b/>
                <w:spacing w:val="-2"/>
                <w:w w:val="110"/>
                <w:sz w:val="20"/>
                <w:szCs w:val="20"/>
              </w:rPr>
              <w:t>İhtiyaçlar</w:t>
            </w:r>
          </w:p>
        </w:tc>
        <w:tc>
          <w:tcPr>
            <w:tcW w:w="7522" w:type="dxa"/>
            <w:gridSpan w:val="9"/>
            <w:shd w:val="clear" w:color="auto" w:fill="DAEEF3" w:themeFill="accent5" w:themeFillTint="33"/>
            <w:vAlign w:val="center"/>
          </w:tcPr>
          <w:p w14:paraId="34FEC80D" w14:textId="71521867" w:rsidR="00014DB7" w:rsidRPr="00647430" w:rsidRDefault="00E91F6F" w:rsidP="00C07586">
            <w:pPr>
              <w:pStyle w:val="TableParagraph"/>
              <w:spacing w:before="122"/>
              <w:ind w:left="107"/>
              <w:rPr>
                <w:rFonts w:ascii="Times New Roman" w:hAnsi="Times New Roman" w:cs="Times New Roman"/>
                <w:sz w:val="20"/>
                <w:szCs w:val="20"/>
              </w:rPr>
            </w:pPr>
            <w:r w:rsidRPr="00647430">
              <w:rPr>
                <w:rFonts w:ascii="Times New Roman" w:hAnsi="Times New Roman" w:cs="Times New Roman"/>
                <w:sz w:val="20"/>
                <w:szCs w:val="20"/>
              </w:rPr>
              <w:t>Okul ve pansiyon iş güvenliği planlamalarının gerçekleşmesi için yeterli ödenek sağlanması</w:t>
            </w:r>
          </w:p>
        </w:tc>
      </w:tr>
    </w:tbl>
    <w:p w14:paraId="3D1566B6" w14:textId="61CD8224" w:rsidR="00E0152E" w:rsidRPr="00D17D06" w:rsidRDefault="00E0152E" w:rsidP="00E0152E">
      <w:pPr>
        <w:jc w:val="center"/>
        <w:rPr>
          <w:rFonts w:ascii="Times New Roman" w:hAnsi="Times New Roman" w:cs="Times New Roman"/>
          <w:i/>
          <w:iCs/>
          <w:sz w:val="24"/>
          <w:szCs w:val="24"/>
        </w:rPr>
      </w:pPr>
      <w:r>
        <w:rPr>
          <w:rFonts w:ascii="Times New Roman" w:hAnsi="Times New Roman" w:cs="Times New Roman"/>
          <w:b/>
          <w:bCs/>
          <w:i/>
          <w:iCs/>
          <w:sz w:val="24"/>
          <w:szCs w:val="24"/>
        </w:rPr>
        <w:t>Tablo 6</w:t>
      </w:r>
      <w:r w:rsidRPr="008153D9">
        <w:rPr>
          <w:rFonts w:ascii="Times New Roman" w:hAnsi="Times New Roman" w:cs="Times New Roman"/>
          <w:i/>
          <w:iCs/>
          <w:sz w:val="24"/>
          <w:szCs w:val="24"/>
        </w:rPr>
        <w:t xml:space="preserve"> Amaç, Hedef, Gösterge ve Stratejilere İlişkin Tablolar</w:t>
      </w:r>
    </w:p>
    <w:p w14:paraId="2EC6FA1E" w14:textId="22390C66" w:rsidR="00A91513" w:rsidRDefault="00A91513" w:rsidP="00647430">
      <w:pPr>
        <w:rPr>
          <w:rFonts w:ascii="Times New Roman" w:hAnsi="Times New Roman" w:cs="Times New Roman"/>
          <w:sz w:val="24"/>
        </w:rPr>
      </w:pPr>
    </w:p>
    <w:p w14:paraId="63A508DE" w14:textId="77777777" w:rsidR="00151748" w:rsidRDefault="00151748" w:rsidP="00A91513">
      <w:pPr>
        <w:jc w:val="center"/>
        <w:rPr>
          <w:rFonts w:ascii="Times New Roman" w:hAnsi="Times New Roman" w:cs="Times New Roman"/>
          <w:b/>
          <w:bCs/>
          <w:sz w:val="96"/>
          <w:szCs w:val="96"/>
        </w:rPr>
      </w:pPr>
    </w:p>
    <w:p w14:paraId="4D5212DA" w14:textId="77777777" w:rsidR="00151748" w:rsidRDefault="00151748" w:rsidP="00A91513">
      <w:pPr>
        <w:jc w:val="center"/>
        <w:rPr>
          <w:rFonts w:ascii="Times New Roman" w:hAnsi="Times New Roman" w:cs="Times New Roman"/>
          <w:b/>
          <w:bCs/>
          <w:sz w:val="96"/>
          <w:szCs w:val="96"/>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41" w:name="_Toc164264135"/>
      <w:r>
        <w:lastRenderedPageBreak/>
        <w:t xml:space="preserve">4. </w:t>
      </w:r>
      <w:r w:rsidRPr="00B96865">
        <w:t>MALİYETLENDİRME</w:t>
      </w:r>
      <w:bookmarkEnd w:id="41"/>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08133801" w:rsidR="00364FEE" w:rsidRDefault="004971FE" w:rsidP="00364FEE">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w:t>
      </w:r>
      <w:r w:rsidR="00364FEE"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C07586">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C07586">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C07586">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C07586">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C07586">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C07586">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C07586">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140342" w:rsidRPr="00A44AAA" w14:paraId="1176C5EE" w14:textId="77777777" w:rsidTr="00364FEE">
        <w:trPr>
          <w:trHeight w:val="624"/>
          <w:jc w:val="center"/>
        </w:trPr>
        <w:tc>
          <w:tcPr>
            <w:tcW w:w="1413" w:type="dxa"/>
            <w:shd w:val="clear" w:color="auto" w:fill="DAEEF3" w:themeFill="accent5" w:themeFillTint="33"/>
            <w:vAlign w:val="center"/>
          </w:tcPr>
          <w:p w14:paraId="4BEDF254" w14:textId="0923D270" w:rsidR="00140342" w:rsidRPr="00BF2FBE" w:rsidRDefault="00140342" w:rsidP="00C07586">
            <w:pPr>
              <w:pStyle w:val="TableParagraph"/>
              <w:spacing w:before="2"/>
              <w:ind w:left="107"/>
              <w:rPr>
                <w:rFonts w:ascii="Times New Roman" w:hAnsi="Times New Roman" w:cs="Times New Roman"/>
                <w:b/>
              </w:rPr>
            </w:pPr>
            <w:r w:rsidRPr="00BF2FBE">
              <w:rPr>
                <w:rFonts w:ascii="Times New Roman" w:hAnsi="Times New Roman" w:cs="Times New Roman"/>
                <w:b/>
              </w:rPr>
              <w:t>AMAÇ</w:t>
            </w:r>
            <w:r w:rsidRPr="00BF2FBE">
              <w:rPr>
                <w:rFonts w:ascii="Times New Roman" w:hAnsi="Times New Roman" w:cs="Times New Roman"/>
                <w:b/>
                <w:spacing w:val="-4"/>
              </w:rPr>
              <w:t xml:space="preserve"> </w:t>
            </w:r>
            <w:r w:rsidRPr="00BF2FB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5150EEBD" w:rsidR="00140342" w:rsidRPr="00364FEE" w:rsidRDefault="00140342" w:rsidP="00C07586">
            <w:pPr>
              <w:pStyle w:val="TableParagraph"/>
              <w:rPr>
                <w:rFonts w:ascii="Times New Roman" w:hAnsi="Times New Roman" w:cs="Times New Roman"/>
              </w:rPr>
            </w:pPr>
            <w:r>
              <w:rPr>
                <w:rFonts w:ascii="Times New Roman" w:hAnsi="Times New Roman" w:cs="Times New Roman"/>
              </w:rPr>
              <w:t>Okul İhtiyaçlarının Karşılanması 1.000.000</w:t>
            </w:r>
          </w:p>
        </w:tc>
        <w:tc>
          <w:tcPr>
            <w:tcW w:w="1183" w:type="dxa"/>
            <w:shd w:val="clear" w:color="auto" w:fill="DAEEF3" w:themeFill="accent5" w:themeFillTint="33"/>
            <w:vAlign w:val="center"/>
          </w:tcPr>
          <w:p w14:paraId="0F52FF4E" w14:textId="08CE1A51" w:rsidR="00140342" w:rsidRPr="00364FEE" w:rsidRDefault="00140342" w:rsidP="00C07586">
            <w:pPr>
              <w:pStyle w:val="TableParagraph"/>
              <w:rPr>
                <w:rFonts w:ascii="Times New Roman" w:hAnsi="Times New Roman" w:cs="Times New Roman"/>
              </w:rPr>
            </w:pPr>
            <w:r>
              <w:rPr>
                <w:rFonts w:ascii="Times New Roman" w:hAnsi="Times New Roman" w:cs="Times New Roman"/>
              </w:rPr>
              <w:t>Okul İhtiyaçlarının Karşılanması 1.500.000</w:t>
            </w:r>
          </w:p>
        </w:tc>
        <w:tc>
          <w:tcPr>
            <w:tcW w:w="1183" w:type="dxa"/>
            <w:shd w:val="clear" w:color="auto" w:fill="DAEEF3" w:themeFill="accent5" w:themeFillTint="33"/>
            <w:vAlign w:val="center"/>
          </w:tcPr>
          <w:p w14:paraId="7E191619" w14:textId="1B459FDF" w:rsidR="00140342" w:rsidRPr="00364FEE" w:rsidRDefault="00140342" w:rsidP="00C07586">
            <w:pPr>
              <w:pStyle w:val="TableParagraph"/>
              <w:rPr>
                <w:rFonts w:ascii="Times New Roman" w:hAnsi="Times New Roman" w:cs="Times New Roman"/>
              </w:rPr>
            </w:pPr>
            <w:r>
              <w:rPr>
                <w:rFonts w:ascii="Times New Roman" w:hAnsi="Times New Roman" w:cs="Times New Roman"/>
              </w:rPr>
              <w:t>Okul İhtiyaçlarının Karşılanması 2.500.000</w:t>
            </w:r>
          </w:p>
        </w:tc>
        <w:tc>
          <w:tcPr>
            <w:tcW w:w="1183" w:type="dxa"/>
            <w:shd w:val="clear" w:color="auto" w:fill="DAEEF3" w:themeFill="accent5" w:themeFillTint="33"/>
            <w:vAlign w:val="center"/>
          </w:tcPr>
          <w:p w14:paraId="2371A7DB" w14:textId="3948F70B" w:rsidR="00140342" w:rsidRPr="00364FEE" w:rsidRDefault="00140342" w:rsidP="00C07586">
            <w:pPr>
              <w:pStyle w:val="TableParagraph"/>
              <w:rPr>
                <w:rFonts w:ascii="Times New Roman" w:hAnsi="Times New Roman" w:cs="Times New Roman"/>
              </w:rPr>
            </w:pPr>
            <w:r>
              <w:rPr>
                <w:rFonts w:ascii="Times New Roman" w:hAnsi="Times New Roman" w:cs="Times New Roman"/>
              </w:rPr>
              <w:t>Okul İhtiyaçlarının Karşılanması 3.000.000</w:t>
            </w:r>
          </w:p>
        </w:tc>
        <w:tc>
          <w:tcPr>
            <w:tcW w:w="1183" w:type="dxa"/>
            <w:shd w:val="clear" w:color="auto" w:fill="DAEEF3" w:themeFill="accent5" w:themeFillTint="33"/>
            <w:vAlign w:val="center"/>
          </w:tcPr>
          <w:p w14:paraId="5A415041" w14:textId="373DBD6F" w:rsidR="00140342" w:rsidRPr="00364FEE" w:rsidRDefault="00140342" w:rsidP="00C07586">
            <w:pPr>
              <w:pStyle w:val="TableParagraph"/>
              <w:rPr>
                <w:rFonts w:ascii="Times New Roman" w:hAnsi="Times New Roman" w:cs="Times New Roman"/>
              </w:rPr>
            </w:pPr>
            <w:r>
              <w:rPr>
                <w:rFonts w:ascii="Times New Roman" w:hAnsi="Times New Roman" w:cs="Times New Roman"/>
              </w:rPr>
              <w:t>Okul İhtiyaçlarının Karşılanması 3.500.000</w:t>
            </w:r>
          </w:p>
        </w:tc>
        <w:tc>
          <w:tcPr>
            <w:tcW w:w="1944" w:type="dxa"/>
            <w:shd w:val="clear" w:color="auto" w:fill="DAEEF3" w:themeFill="accent5" w:themeFillTint="33"/>
            <w:vAlign w:val="center"/>
          </w:tcPr>
          <w:p w14:paraId="16B0A356" w14:textId="742960EB" w:rsidR="00140342" w:rsidRPr="00364FEE" w:rsidRDefault="00140342" w:rsidP="00C07586">
            <w:pPr>
              <w:pStyle w:val="TableParagraph"/>
              <w:rPr>
                <w:rFonts w:ascii="Times New Roman" w:hAnsi="Times New Roman" w:cs="Times New Roman"/>
              </w:rPr>
            </w:pPr>
            <w:r>
              <w:rPr>
                <w:rFonts w:ascii="Times New Roman" w:hAnsi="Times New Roman" w:cs="Times New Roman"/>
              </w:rPr>
              <w:t>11.500.000TL</w:t>
            </w:r>
          </w:p>
        </w:tc>
      </w:tr>
      <w:tr w:rsidR="00140342" w:rsidRPr="00A44AAA" w14:paraId="0E900A2C" w14:textId="77777777" w:rsidTr="00364FEE">
        <w:trPr>
          <w:trHeight w:val="624"/>
          <w:jc w:val="center"/>
        </w:trPr>
        <w:tc>
          <w:tcPr>
            <w:tcW w:w="1413" w:type="dxa"/>
            <w:shd w:val="clear" w:color="auto" w:fill="DAEEF3" w:themeFill="accent5" w:themeFillTint="33"/>
            <w:vAlign w:val="center"/>
          </w:tcPr>
          <w:p w14:paraId="1493EAF8" w14:textId="77777777" w:rsidR="00140342" w:rsidRPr="00364FEE" w:rsidRDefault="00140342" w:rsidP="00C07586">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14:paraId="09A9E5B8" w14:textId="490A9C2C" w:rsidR="00140342" w:rsidRPr="00364FEE" w:rsidRDefault="00140342" w:rsidP="00C07586">
            <w:pPr>
              <w:pStyle w:val="TableParagraph"/>
              <w:rPr>
                <w:rFonts w:ascii="Times New Roman" w:hAnsi="Times New Roman" w:cs="Times New Roman"/>
              </w:rPr>
            </w:pPr>
            <w:r>
              <w:rPr>
                <w:rFonts w:ascii="Times New Roman" w:hAnsi="Times New Roman" w:cs="Times New Roman"/>
              </w:rPr>
              <w:t>Okul Kırtasiye ve Temizlik İhtiyacı</w:t>
            </w:r>
          </w:p>
        </w:tc>
        <w:tc>
          <w:tcPr>
            <w:tcW w:w="1183" w:type="dxa"/>
            <w:shd w:val="clear" w:color="auto" w:fill="DAEEF3" w:themeFill="accent5" w:themeFillTint="33"/>
            <w:vAlign w:val="center"/>
          </w:tcPr>
          <w:p w14:paraId="55DE6B1B" w14:textId="362622FE" w:rsidR="00140342" w:rsidRPr="00364FEE" w:rsidRDefault="00140342" w:rsidP="00C07586">
            <w:pPr>
              <w:pStyle w:val="TableParagraph"/>
              <w:rPr>
                <w:rFonts w:ascii="Times New Roman" w:hAnsi="Times New Roman" w:cs="Times New Roman"/>
              </w:rPr>
            </w:pPr>
            <w:r>
              <w:rPr>
                <w:rFonts w:ascii="Times New Roman" w:hAnsi="Times New Roman" w:cs="Times New Roman"/>
              </w:rPr>
              <w:t>Okul Kırtasiye ve Temizlik İhtiyacı</w:t>
            </w:r>
          </w:p>
        </w:tc>
        <w:tc>
          <w:tcPr>
            <w:tcW w:w="1183" w:type="dxa"/>
            <w:shd w:val="clear" w:color="auto" w:fill="DAEEF3" w:themeFill="accent5" w:themeFillTint="33"/>
            <w:vAlign w:val="center"/>
          </w:tcPr>
          <w:p w14:paraId="50BFCB8A" w14:textId="1E97FC6C" w:rsidR="00140342" w:rsidRPr="00364FEE" w:rsidRDefault="00140342" w:rsidP="00C07586">
            <w:pPr>
              <w:pStyle w:val="TableParagraph"/>
              <w:rPr>
                <w:rFonts w:ascii="Times New Roman" w:hAnsi="Times New Roman" w:cs="Times New Roman"/>
              </w:rPr>
            </w:pPr>
            <w:r>
              <w:rPr>
                <w:rFonts w:ascii="Times New Roman" w:hAnsi="Times New Roman" w:cs="Times New Roman"/>
              </w:rPr>
              <w:t>Okul Kırtasiye ve Temizlik İhtiyacı</w:t>
            </w:r>
          </w:p>
        </w:tc>
        <w:tc>
          <w:tcPr>
            <w:tcW w:w="1183" w:type="dxa"/>
            <w:shd w:val="clear" w:color="auto" w:fill="DAEEF3" w:themeFill="accent5" w:themeFillTint="33"/>
            <w:vAlign w:val="center"/>
          </w:tcPr>
          <w:p w14:paraId="68F05A14" w14:textId="320E6484" w:rsidR="00140342" w:rsidRPr="00364FEE" w:rsidRDefault="00140342" w:rsidP="00C07586">
            <w:pPr>
              <w:pStyle w:val="TableParagraph"/>
              <w:rPr>
                <w:rFonts w:ascii="Times New Roman" w:hAnsi="Times New Roman" w:cs="Times New Roman"/>
              </w:rPr>
            </w:pPr>
            <w:r>
              <w:rPr>
                <w:rFonts w:ascii="Times New Roman" w:hAnsi="Times New Roman" w:cs="Times New Roman"/>
              </w:rPr>
              <w:t>Okul Kırtasiye ve Temizlik İhtiyacı</w:t>
            </w:r>
          </w:p>
        </w:tc>
        <w:tc>
          <w:tcPr>
            <w:tcW w:w="1183" w:type="dxa"/>
            <w:shd w:val="clear" w:color="auto" w:fill="DAEEF3" w:themeFill="accent5" w:themeFillTint="33"/>
            <w:vAlign w:val="center"/>
          </w:tcPr>
          <w:p w14:paraId="67BC8F26" w14:textId="35297B09" w:rsidR="00140342" w:rsidRPr="00364FEE" w:rsidRDefault="00140342" w:rsidP="00C07586">
            <w:pPr>
              <w:pStyle w:val="TableParagraph"/>
              <w:rPr>
                <w:rFonts w:ascii="Times New Roman" w:hAnsi="Times New Roman" w:cs="Times New Roman"/>
              </w:rPr>
            </w:pPr>
            <w:r>
              <w:rPr>
                <w:rFonts w:ascii="Times New Roman" w:hAnsi="Times New Roman" w:cs="Times New Roman"/>
              </w:rPr>
              <w:t>Okul Kırtasiye ve Temizlik İhtiyacı</w:t>
            </w:r>
          </w:p>
        </w:tc>
        <w:tc>
          <w:tcPr>
            <w:tcW w:w="1944" w:type="dxa"/>
            <w:shd w:val="clear" w:color="auto" w:fill="DAEEF3" w:themeFill="accent5" w:themeFillTint="33"/>
            <w:vAlign w:val="center"/>
          </w:tcPr>
          <w:p w14:paraId="47CC957F" w14:textId="77777777" w:rsidR="00140342" w:rsidRPr="00364FEE" w:rsidRDefault="00140342" w:rsidP="00C07586">
            <w:pPr>
              <w:pStyle w:val="TableParagraph"/>
              <w:rPr>
                <w:rFonts w:ascii="Times New Roman" w:hAnsi="Times New Roman" w:cs="Times New Roman"/>
              </w:rPr>
            </w:pPr>
          </w:p>
        </w:tc>
      </w:tr>
      <w:tr w:rsidR="00140342" w:rsidRPr="00A44AAA" w14:paraId="46D8D8F5" w14:textId="77777777" w:rsidTr="00364FEE">
        <w:trPr>
          <w:trHeight w:val="624"/>
          <w:jc w:val="center"/>
        </w:trPr>
        <w:tc>
          <w:tcPr>
            <w:tcW w:w="1413" w:type="dxa"/>
            <w:shd w:val="clear" w:color="auto" w:fill="DAEEF3" w:themeFill="accent5" w:themeFillTint="33"/>
            <w:vAlign w:val="center"/>
          </w:tcPr>
          <w:p w14:paraId="44DEE663" w14:textId="2A91822E" w:rsidR="00140342" w:rsidRPr="00364FEE" w:rsidRDefault="00140342" w:rsidP="00C07586">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2D3BE375" w:rsidR="00140342" w:rsidRPr="00364FEE" w:rsidRDefault="00140342" w:rsidP="00C07586">
            <w:pPr>
              <w:pStyle w:val="TableParagraph"/>
              <w:rPr>
                <w:rFonts w:ascii="Times New Roman" w:hAnsi="Times New Roman" w:cs="Times New Roman"/>
              </w:rPr>
            </w:pPr>
            <w:r>
              <w:rPr>
                <w:rFonts w:ascii="Times New Roman" w:hAnsi="Times New Roman" w:cs="Times New Roman"/>
              </w:rPr>
              <w:t>Okul İhtiyaçlarının Karşılanması 300.000</w:t>
            </w:r>
          </w:p>
        </w:tc>
        <w:tc>
          <w:tcPr>
            <w:tcW w:w="1183" w:type="dxa"/>
            <w:shd w:val="clear" w:color="auto" w:fill="DAEEF3" w:themeFill="accent5" w:themeFillTint="33"/>
            <w:vAlign w:val="center"/>
          </w:tcPr>
          <w:p w14:paraId="4B3EADF1" w14:textId="656E9834" w:rsidR="00140342" w:rsidRPr="00364FEE" w:rsidRDefault="00140342" w:rsidP="00140342">
            <w:pPr>
              <w:pStyle w:val="TableParagraph"/>
              <w:rPr>
                <w:rFonts w:ascii="Times New Roman" w:hAnsi="Times New Roman" w:cs="Times New Roman"/>
              </w:rPr>
            </w:pPr>
            <w:r>
              <w:rPr>
                <w:rFonts w:ascii="Times New Roman" w:hAnsi="Times New Roman" w:cs="Times New Roman"/>
              </w:rPr>
              <w:t>Okul İhtiyaçlarının Karşılanması 400.000</w:t>
            </w:r>
          </w:p>
        </w:tc>
        <w:tc>
          <w:tcPr>
            <w:tcW w:w="1183" w:type="dxa"/>
            <w:shd w:val="clear" w:color="auto" w:fill="DAEEF3" w:themeFill="accent5" w:themeFillTint="33"/>
            <w:vAlign w:val="center"/>
          </w:tcPr>
          <w:p w14:paraId="3EA3CEE4" w14:textId="3AB507D3" w:rsidR="00140342" w:rsidRPr="00364FEE" w:rsidRDefault="00140342" w:rsidP="00140342">
            <w:pPr>
              <w:pStyle w:val="TableParagraph"/>
              <w:rPr>
                <w:rFonts w:ascii="Times New Roman" w:hAnsi="Times New Roman" w:cs="Times New Roman"/>
              </w:rPr>
            </w:pPr>
            <w:r>
              <w:rPr>
                <w:rFonts w:ascii="Times New Roman" w:hAnsi="Times New Roman" w:cs="Times New Roman"/>
              </w:rPr>
              <w:t>Okul İhtiyaçlarının Karşılanması 450.000</w:t>
            </w:r>
          </w:p>
        </w:tc>
        <w:tc>
          <w:tcPr>
            <w:tcW w:w="1183" w:type="dxa"/>
            <w:shd w:val="clear" w:color="auto" w:fill="DAEEF3" w:themeFill="accent5" w:themeFillTint="33"/>
            <w:vAlign w:val="center"/>
          </w:tcPr>
          <w:p w14:paraId="2D44E097" w14:textId="2324079B" w:rsidR="00140342" w:rsidRPr="00364FEE" w:rsidRDefault="00140342" w:rsidP="00C07586">
            <w:pPr>
              <w:pStyle w:val="TableParagraph"/>
              <w:rPr>
                <w:rFonts w:ascii="Times New Roman" w:hAnsi="Times New Roman" w:cs="Times New Roman"/>
              </w:rPr>
            </w:pPr>
            <w:r>
              <w:rPr>
                <w:rFonts w:ascii="Times New Roman" w:hAnsi="Times New Roman" w:cs="Times New Roman"/>
              </w:rPr>
              <w:t>Okul İhtiyaçlarının Karşılanması 500.000</w:t>
            </w:r>
          </w:p>
        </w:tc>
        <w:tc>
          <w:tcPr>
            <w:tcW w:w="1183" w:type="dxa"/>
            <w:shd w:val="clear" w:color="auto" w:fill="DAEEF3" w:themeFill="accent5" w:themeFillTint="33"/>
            <w:vAlign w:val="center"/>
          </w:tcPr>
          <w:p w14:paraId="4668B993" w14:textId="4ED461EC" w:rsidR="00140342" w:rsidRPr="00364FEE" w:rsidRDefault="00140342" w:rsidP="00140342">
            <w:pPr>
              <w:pStyle w:val="TableParagraph"/>
              <w:rPr>
                <w:rFonts w:ascii="Times New Roman" w:hAnsi="Times New Roman" w:cs="Times New Roman"/>
              </w:rPr>
            </w:pPr>
            <w:r>
              <w:rPr>
                <w:rFonts w:ascii="Times New Roman" w:hAnsi="Times New Roman" w:cs="Times New Roman"/>
              </w:rPr>
              <w:t>Okul İhtiyaçlarının Karşılanması 550.000</w:t>
            </w:r>
          </w:p>
        </w:tc>
        <w:tc>
          <w:tcPr>
            <w:tcW w:w="1944" w:type="dxa"/>
            <w:shd w:val="clear" w:color="auto" w:fill="DAEEF3" w:themeFill="accent5" w:themeFillTint="33"/>
            <w:vAlign w:val="center"/>
          </w:tcPr>
          <w:p w14:paraId="3AA42980" w14:textId="35F89AFB" w:rsidR="00140342" w:rsidRPr="00364FEE" w:rsidRDefault="00140342" w:rsidP="00C07586">
            <w:pPr>
              <w:pStyle w:val="TableParagraph"/>
              <w:rPr>
                <w:rFonts w:ascii="Times New Roman" w:hAnsi="Times New Roman" w:cs="Times New Roman"/>
              </w:rPr>
            </w:pPr>
            <w:r>
              <w:rPr>
                <w:rFonts w:ascii="Times New Roman" w:hAnsi="Times New Roman" w:cs="Times New Roman"/>
              </w:rPr>
              <w:t>2.200.000TL</w:t>
            </w:r>
          </w:p>
        </w:tc>
      </w:tr>
      <w:tr w:rsidR="00140342" w:rsidRPr="00A44AAA" w14:paraId="2E444722" w14:textId="77777777" w:rsidTr="00364FEE">
        <w:trPr>
          <w:trHeight w:val="624"/>
          <w:jc w:val="center"/>
        </w:trPr>
        <w:tc>
          <w:tcPr>
            <w:tcW w:w="1413" w:type="dxa"/>
            <w:shd w:val="clear" w:color="auto" w:fill="DAEEF3" w:themeFill="accent5" w:themeFillTint="33"/>
            <w:vAlign w:val="center"/>
          </w:tcPr>
          <w:p w14:paraId="08081775" w14:textId="77777777" w:rsidR="00140342" w:rsidRPr="00364FEE" w:rsidRDefault="00140342" w:rsidP="00C07586">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14:paraId="39789EEC" w14:textId="7920FEAC" w:rsidR="00140342" w:rsidRPr="00364FEE" w:rsidRDefault="00140342" w:rsidP="00C07586">
            <w:pPr>
              <w:pStyle w:val="TableParagraph"/>
              <w:rPr>
                <w:rFonts w:ascii="Times New Roman" w:hAnsi="Times New Roman" w:cs="Times New Roman"/>
              </w:rPr>
            </w:pPr>
            <w:r>
              <w:rPr>
                <w:rFonts w:ascii="Times New Roman" w:hAnsi="Times New Roman" w:cs="Times New Roman"/>
              </w:rPr>
              <w:t>Okul Hizmet Alımı Personel Çalıştırılması</w:t>
            </w:r>
          </w:p>
        </w:tc>
        <w:tc>
          <w:tcPr>
            <w:tcW w:w="1183" w:type="dxa"/>
            <w:shd w:val="clear" w:color="auto" w:fill="DAEEF3" w:themeFill="accent5" w:themeFillTint="33"/>
            <w:vAlign w:val="center"/>
          </w:tcPr>
          <w:p w14:paraId="63759F25" w14:textId="01D70546" w:rsidR="00140342" w:rsidRPr="00364FEE" w:rsidRDefault="00140342" w:rsidP="00C07586">
            <w:pPr>
              <w:pStyle w:val="TableParagraph"/>
              <w:rPr>
                <w:rFonts w:ascii="Times New Roman" w:hAnsi="Times New Roman" w:cs="Times New Roman"/>
              </w:rPr>
            </w:pPr>
            <w:r>
              <w:rPr>
                <w:rFonts w:ascii="Times New Roman" w:hAnsi="Times New Roman" w:cs="Times New Roman"/>
              </w:rPr>
              <w:t>Okul Hizmet Alımı Personel Çalıştırılması</w:t>
            </w:r>
          </w:p>
        </w:tc>
        <w:tc>
          <w:tcPr>
            <w:tcW w:w="1183" w:type="dxa"/>
            <w:shd w:val="clear" w:color="auto" w:fill="DAEEF3" w:themeFill="accent5" w:themeFillTint="33"/>
            <w:vAlign w:val="center"/>
          </w:tcPr>
          <w:p w14:paraId="32673F5C" w14:textId="30F1FA6A" w:rsidR="00140342" w:rsidRPr="00364FEE" w:rsidRDefault="00140342" w:rsidP="00C07586">
            <w:pPr>
              <w:pStyle w:val="TableParagraph"/>
              <w:rPr>
                <w:rFonts w:ascii="Times New Roman" w:hAnsi="Times New Roman" w:cs="Times New Roman"/>
              </w:rPr>
            </w:pPr>
            <w:r>
              <w:rPr>
                <w:rFonts w:ascii="Times New Roman" w:hAnsi="Times New Roman" w:cs="Times New Roman"/>
              </w:rPr>
              <w:t>Okul Hizmet Alımı Personel Çalıştırılması</w:t>
            </w:r>
          </w:p>
        </w:tc>
        <w:tc>
          <w:tcPr>
            <w:tcW w:w="1183" w:type="dxa"/>
            <w:shd w:val="clear" w:color="auto" w:fill="DAEEF3" w:themeFill="accent5" w:themeFillTint="33"/>
            <w:vAlign w:val="center"/>
          </w:tcPr>
          <w:p w14:paraId="3DF67BFF" w14:textId="4E207FE3" w:rsidR="00140342" w:rsidRPr="00364FEE" w:rsidRDefault="00140342" w:rsidP="00C07586">
            <w:pPr>
              <w:pStyle w:val="TableParagraph"/>
              <w:rPr>
                <w:rFonts w:ascii="Times New Roman" w:hAnsi="Times New Roman" w:cs="Times New Roman"/>
              </w:rPr>
            </w:pPr>
            <w:r>
              <w:rPr>
                <w:rFonts w:ascii="Times New Roman" w:hAnsi="Times New Roman" w:cs="Times New Roman"/>
              </w:rPr>
              <w:t>Okul Hizmet Alımı Personel Çalıştırılması</w:t>
            </w:r>
          </w:p>
        </w:tc>
        <w:tc>
          <w:tcPr>
            <w:tcW w:w="1183" w:type="dxa"/>
            <w:shd w:val="clear" w:color="auto" w:fill="DAEEF3" w:themeFill="accent5" w:themeFillTint="33"/>
            <w:vAlign w:val="center"/>
          </w:tcPr>
          <w:p w14:paraId="33FFBBBB" w14:textId="4FD70DF7" w:rsidR="00140342" w:rsidRPr="00364FEE" w:rsidRDefault="00140342" w:rsidP="00C07586">
            <w:pPr>
              <w:pStyle w:val="TableParagraph"/>
              <w:rPr>
                <w:rFonts w:ascii="Times New Roman" w:hAnsi="Times New Roman" w:cs="Times New Roman"/>
              </w:rPr>
            </w:pPr>
            <w:r>
              <w:rPr>
                <w:rFonts w:ascii="Times New Roman" w:hAnsi="Times New Roman" w:cs="Times New Roman"/>
              </w:rPr>
              <w:t>Okul Hizmet Alımı Personel Çalıştırılması</w:t>
            </w:r>
          </w:p>
        </w:tc>
        <w:tc>
          <w:tcPr>
            <w:tcW w:w="1944" w:type="dxa"/>
            <w:shd w:val="clear" w:color="auto" w:fill="DAEEF3" w:themeFill="accent5" w:themeFillTint="33"/>
            <w:vAlign w:val="center"/>
          </w:tcPr>
          <w:p w14:paraId="74D1C375" w14:textId="0D4910A4" w:rsidR="00140342" w:rsidRPr="00364FEE" w:rsidRDefault="00140342" w:rsidP="00C07586">
            <w:pPr>
              <w:pStyle w:val="TableParagraph"/>
              <w:rPr>
                <w:rFonts w:ascii="Times New Roman" w:hAnsi="Times New Roman" w:cs="Times New Roman"/>
              </w:rPr>
            </w:pPr>
          </w:p>
        </w:tc>
      </w:tr>
      <w:tr w:rsidR="00364FEE" w:rsidRPr="00A44AAA" w14:paraId="47E9869B" w14:textId="77777777" w:rsidTr="00364FEE">
        <w:trPr>
          <w:trHeight w:val="624"/>
          <w:jc w:val="center"/>
        </w:trPr>
        <w:tc>
          <w:tcPr>
            <w:tcW w:w="1413" w:type="dxa"/>
            <w:shd w:val="clear" w:color="auto" w:fill="DAEEF3" w:themeFill="accent5" w:themeFillTint="33"/>
            <w:vAlign w:val="center"/>
          </w:tcPr>
          <w:p w14:paraId="32189171" w14:textId="77777777" w:rsidR="00364FEE" w:rsidRPr="00364FEE" w:rsidRDefault="00364FEE" w:rsidP="00C07586">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33B25657" w:rsidR="00364FEE" w:rsidRPr="00364FEE" w:rsidRDefault="005E49A4" w:rsidP="00C07586">
            <w:pPr>
              <w:pStyle w:val="TableParagraph"/>
              <w:rPr>
                <w:rFonts w:ascii="Times New Roman" w:hAnsi="Times New Roman" w:cs="Times New Roman"/>
              </w:rPr>
            </w:pPr>
            <w:r>
              <w:rPr>
                <w:rFonts w:ascii="Times New Roman" w:hAnsi="Times New Roman" w:cs="Times New Roman"/>
              </w:rPr>
              <w:t>1.300.000</w:t>
            </w:r>
          </w:p>
        </w:tc>
        <w:tc>
          <w:tcPr>
            <w:tcW w:w="1183" w:type="dxa"/>
            <w:shd w:val="clear" w:color="auto" w:fill="DAEEF3" w:themeFill="accent5" w:themeFillTint="33"/>
            <w:vAlign w:val="center"/>
          </w:tcPr>
          <w:p w14:paraId="08ED7328" w14:textId="46639285" w:rsidR="00364FEE" w:rsidRPr="00364FEE" w:rsidRDefault="005E49A4" w:rsidP="00C07586">
            <w:pPr>
              <w:pStyle w:val="TableParagraph"/>
              <w:rPr>
                <w:rFonts w:ascii="Times New Roman" w:hAnsi="Times New Roman" w:cs="Times New Roman"/>
              </w:rPr>
            </w:pPr>
            <w:r>
              <w:rPr>
                <w:rFonts w:ascii="Times New Roman" w:hAnsi="Times New Roman" w:cs="Times New Roman"/>
              </w:rPr>
              <w:t>1.900.000</w:t>
            </w:r>
          </w:p>
        </w:tc>
        <w:tc>
          <w:tcPr>
            <w:tcW w:w="1183" w:type="dxa"/>
            <w:shd w:val="clear" w:color="auto" w:fill="DAEEF3" w:themeFill="accent5" w:themeFillTint="33"/>
            <w:vAlign w:val="center"/>
          </w:tcPr>
          <w:p w14:paraId="1867884C" w14:textId="08FF51BA" w:rsidR="00364FEE" w:rsidRPr="00364FEE" w:rsidRDefault="005E49A4" w:rsidP="00C07586">
            <w:pPr>
              <w:pStyle w:val="TableParagraph"/>
              <w:rPr>
                <w:rFonts w:ascii="Times New Roman" w:hAnsi="Times New Roman" w:cs="Times New Roman"/>
              </w:rPr>
            </w:pPr>
            <w:r>
              <w:rPr>
                <w:rFonts w:ascii="Times New Roman" w:hAnsi="Times New Roman" w:cs="Times New Roman"/>
              </w:rPr>
              <w:t>2.950.000</w:t>
            </w:r>
          </w:p>
        </w:tc>
        <w:tc>
          <w:tcPr>
            <w:tcW w:w="1183" w:type="dxa"/>
            <w:shd w:val="clear" w:color="auto" w:fill="DAEEF3" w:themeFill="accent5" w:themeFillTint="33"/>
            <w:vAlign w:val="center"/>
          </w:tcPr>
          <w:p w14:paraId="56E47904" w14:textId="6220B35B" w:rsidR="00364FEE" w:rsidRPr="00364FEE" w:rsidRDefault="005E49A4" w:rsidP="00C07586">
            <w:pPr>
              <w:pStyle w:val="TableParagraph"/>
              <w:rPr>
                <w:rFonts w:ascii="Times New Roman" w:hAnsi="Times New Roman" w:cs="Times New Roman"/>
              </w:rPr>
            </w:pPr>
            <w:r>
              <w:rPr>
                <w:rFonts w:ascii="Times New Roman" w:hAnsi="Times New Roman" w:cs="Times New Roman"/>
              </w:rPr>
              <w:t>3.500.000</w:t>
            </w:r>
          </w:p>
        </w:tc>
        <w:tc>
          <w:tcPr>
            <w:tcW w:w="1183" w:type="dxa"/>
            <w:shd w:val="clear" w:color="auto" w:fill="DAEEF3" w:themeFill="accent5" w:themeFillTint="33"/>
            <w:vAlign w:val="center"/>
          </w:tcPr>
          <w:p w14:paraId="16036B24" w14:textId="785FD510" w:rsidR="00364FEE" w:rsidRPr="00364FEE" w:rsidRDefault="005E49A4" w:rsidP="00C07586">
            <w:pPr>
              <w:pStyle w:val="TableParagraph"/>
              <w:rPr>
                <w:rFonts w:ascii="Times New Roman" w:hAnsi="Times New Roman" w:cs="Times New Roman"/>
              </w:rPr>
            </w:pPr>
            <w:r>
              <w:rPr>
                <w:rFonts w:ascii="Times New Roman" w:hAnsi="Times New Roman" w:cs="Times New Roman"/>
              </w:rPr>
              <w:t>4.050.000</w:t>
            </w:r>
          </w:p>
        </w:tc>
        <w:tc>
          <w:tcPr>
            <w:tcW w:w="1944" w:type="dxa"/>
            <w:shd w:val="clear" w:color="auto" w:fill="DAEEF3" w:themeFill="accent5" w:themeFillTint="33"/>
            <w:vAlign w:val="center"/>
          </w:tcPr>
          <w:p w14:paraId="1C321202" w14:textId="77777777" w:rsidR="00364FEE" w:rsidRPr="00364FEE" w:rsidRDefault="00364FEE" w:rsidP="00C07586">
            <w:pPr>
              <w:pStyle w:val="TableParagraph"/>
              <w:rPr>
                <w:rFonts w:ascii="Times New Roman" w:hAnsi="Times New Roman" w:cs="Times New Roman"/>
              </w:rPr>
            </w:pPr>
          </w:p>
        </w:tc>
      </w:tr>
      <w:tr w:rsidR="005E49A4" w:rsidRPr="00A44AAA" w14:paraId="7E7BE009" w14:textId="77777777" w:rsidTr="00364FEE">
        <w:trPr>
          <w:trHeight w:val="624"/>
          <w:jc w:val="center"/>
        </w:trPr>
        <w:tc>
          <w:tcPr>
            <w:tcW w:w="1413" w:type="dxa"/>
            <w:shd w:val="clear" w:color="auto" w:fill="DAEEF3" w:themeFill="accent5" w:themeFillTint="33"/>
            <w:vAlign w:val="center"/>
          </w:tcPr>
          <w:p w14:paraId="64DDC4C5" w14:textId="77777777" w:rsidR="005E49A4" w:rsidRPr="00364FEE" w:rsidRDefault="005E49A4" w:rsidP="00C07586">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38D26C83" w:rsidR="005E49A4" w:rsidRPr="00364FEE" w:rsidRDefault="005E49A4" w:rsidP="00C07586">
            <w:pPr>
              <w:pStyle w:val="TableParagraph"/>
              <w:rPr>
                <w:rFonts w:ascii="Times New Roman" w:hAnsi="Times New Roman" w:cs="Times New Roman"/>
              </w:rPr>
            </w:pPr>
            <w:r>
              <w:rPr>
                <w:rFonts w:ascii="Times New Roman" w:hAnsi="Times New Roman" w:cs="Times New Roman"/>
              </w:rPr>
              <w:t>1.300.000</w:t>
            </w:r>
          </w:p>
        </w:tc>
        <w:tc>
          <w:tcPr>
            <w:tcW w:w="1183" w:type="dxa"/>
            <w:shd w:val="clear" w:color="auto" w:fill="DAEEF3" w:themeFill="accent5" w:themeFillTint="33"/>
            <w:vAlign w:val="center"/>
          </w:tcPr>
          <w:p w14:paraId="6C4284E1" w14:textId="7B99C1D7" w:rsidR="005E49A4" w:rsidRPr="00364FEE" w:rsidRDefault="005E49A4" w:rsidP="00C07586">
            <w:pPr>
              <w:pStyle w:val="TableParagraph"/>
              <w:rPr>
                <w:rFonts w:ascii="Times New Roman" w:hAnsi="Times New Roman" w:cs="Times New Roman"/>
              </w:rPr>
            </w:pPr>
            <w:r>
              <w:rPr>
                <w:rFonts w:ascii="Times New Roman" w:hAnsi="Times New Roman" w:cs="Times New Roman"/>
              </w:rPr>
              <w:t>1.900.000</w:t>
            </w:r>
          </w:p>
        </w:tc>
        <w:tc>
          <w:tcPr>
            <w:tcW w:w="1183" w:type="dxa"/>
            <w:shd w:val="clear" w:color="auto" w:fill="DAEEF3" w:themeFill="accent5" w:themeFillTint="33"/>
            <w:vAlign w:val="center"/>
          </w:tcPr>
          <w:p w14:paraId="4EF0AD70" w14:textId="54AE56A8" w:rsidR="005E49A4" w:rsidRPr="00364FEE" w:rsidRDefault="005E49A4" w:rsidP="00C07586">
            <w:pPr>
              <w:pStyle w:val="TableParagraph"/>
              <w:rPr>
                <w:rFonts w:ascii="Times New Roman" w:hAnsi="Times New Roman" w:cs="Times New Roman"/>
              </w:rPr>
            </w:pPr>
            <w:r>
              <w:rPr>
                <w:rFonts w:ascii="Times New Roman" w:hAnsi="Times New Roman" w:cs="Times New Roman"/>
              </w:rPr>
              <w:t>2.950.000</w:t>
            </w:r>
          </w:p>
        </w:tc>
        <w:tc>
          <w:tcPr>
            <w:tcW w:w="1183" w:type="dxa"/>
            <w:shd w:val="clear" w:color="auto" w:fill="DAEEF3" w:themeFill="accent5" w:themeFillTint="33"/>
            <w:vAlign w:val="center"/>
          </w:tcPr>
          <w:p w14:paraId="023A8BB7" w14:textId="3F3F471E" w:rsidR="005E49A4" w:rsidRPr="00364FEE" w:rsidRDefault="005E49A4" w:rsidP="00C07586">
            <w:pPr>
              <w:pStyle w:val="TableParagraph"/>
              <w:rPr>
                <w:rFonts w:ascii="Times New Roman" w:hAnsi="Times New Roman" w:cs="Times New Roman"/>
              </w:rPr>
            </w:pPr>
            <w:r>
              <w:rPr>
                <w:rFonts w:ascii="Times New Roman" w:hAnsi="Times New Roman" w:cs="Times New Roman"/>
              </w:rPr>
              <w:t>3.500.000</w:t>
            </w:r>
          </w:p>
        </w:tc>
        <w:tc>
          <w:tcPr>
            <w:tcW w:w="1183" w:type="dxa"/>
            <w:shd w:val="clear" w:color="auto" w:fill="DAEEF3" w:themeFill="accent5" w:themeFillTint="33"/>
            <w:vAlign w:val="center"/>
          </w:tcPr>
          <w:p w14:paraId="1B0E9FC8" w14:textId="79982CCD" w:rsidR="005E49A4" w:rsidRPr="00364FEE" w:rsidRDefault="005E49A4" w:rsidP="00C07586">
            <w:pPr>
              <w:pStyle w:val="TableParagraph"/>
              <w:rPr>
                <w:rFonts w:ascii="Times New Roman" w:hAnsi="Times New Roman" w:cs="Times New Roman"/>
              </w:rPr>
            </w:pPr>
            <w:r>
              <w:rPr>
                <w:rFonts w:ascii="Times New Roman" w:hAnsi="Times New Roman" w:cs="Times New Roman"/>
              </w:rPr>
              <w:t>4.050.000</w:t>
            </w:r>
          </w:p>
        </w:tc>
        <w:tc>
          <w:tcPr>
            <w:tcW w:w="1944" w:type="dxa"/>
            <w:shd w:val="clear" w:color="auto" w:fill="DAEEF3" w:themeFill="accent5" w:themeFillTint="33"/>
            <w:vAlign w:val="center"/>
          </w:tcPr>
          <w:p w14:paraId="1B148D42" w14:textId="5106A5EC" w:rsidR="005E49A4" w:rsidRPr="00364FEE" w:rsidRDefault="005E49A4" w:rsidP="00C07586">
            <w:pPr>
              <w:pStyle w:val="TableParagraph"/>
              <w:rPr>
                <w:rFonts w:ascii="Times New Roman" w:hAnsi="Times New Roman" w:cs="Times New Roman"/>
              </w:rPr>
            </w:pPr>
            <w:r>
              <w:rPr>
                <w:rFonts w:ascii="Times New Roman" w:hAnsi="Times New Roman" w:cs="Times New Roman"/>
              </w:rPr>
              <w:t>13.700.000TL</w:t>
            </w:r>
          </w:p>
        </w:tc>
      </w:tr>
    </w:tbl>
    <w:p w14:paraId="714EA8E9" w14:textId="77777777" w:rsidR="00364FEE" w:rsidRPr="00A44AAA" w:rsidRDefault="00364FEE" w:rsidP="00364FEE">
      <w:pPr>
        <w:pStyle w:val="GvdeMetni"/>
        <w:rPr>
          <w:rFonts w:ascii="Times New Roman" w:hAnsi="Times New Roman" w:cs="Times New Roman"/>
          <w:b/>
          <w:sz w:val="20"/>
        </w:rPr>
      </w:pP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42" w:name="_Toc164264136"/>
      <w:r>
        <w:lastRenderedPageBreak/>
        <w:t xml:space="preserve">5. </w:t>
      </w:r>
      <w:r w:rsidRPr="00B96865">
        <w:t>İZLEME VE DEĞERLENDİRME</w:t>
      </w:r>
      <w:bookmarkEnd w:id="42"/>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235B654F" w14:textId="1C2C34A7" w:rsidR="00BE1CEA" w:rsidRPr="000A5CB2" w:rsidRDefault="00BE1CEA" w:rsidP="000A5CB2">
      <w:pPr>
        <w:pStyle w:val="Balk1"/>
        <w:ind w:firstLine="625"/>
        <w:jc w:val="both"/>
        <w:rPr>
          <w:b w:val="0"/>
          <w:sz w:val="24"/>
          <w:szCs w:val="24"/>
        </w:rPr>
      </w:pPr>
      <w:bookmarkStart w:id="43" w:name="_Toc164264137"/>
      <w:r w:rsidRPr="000A5CB2">
        <w:rPr>
          <w:b w:val="0"/>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 Milli Eğitim Müdürlüğüne gönderilecektir. </w:t>
      </w:r>
    </w:p>
    <w:p w14:paraId="2F5418F1" w14:textId="77777777" w:rsidR="00BE1CEA" w:rsidRDefault="00BE1CEA" w:rsidP="00CE5C87">
      <w:pPr>
        <w:pStyle w:val="Balk1"/>
      </w:pPr>
    </w:p>
    <w:p w14:paraId="484DAD11" w14:textId="77777777" w:rsidR="00BE1CEA" w:rsidRDefault="00BE1CEA" w:rsidP="00CE5C87">
      <w:pPr>
        <w:pStyle w:val="Balk1"/>
      </w:pPr>
    </w:p>
    <w:p w14:paraId="66F54502" w14:textId="77777777" w:rsidR="00BE1CEA" w:rsidRDefault="00BE1CEA" w:rsidP="00CE5C87">
      <w:pPr>
        <w:pStyle w:val="Balk1"/>
      </w:pPr>
    </w:p>
    <w:p w14:paraId="75E75553" w14:textId="044A3EB3" w:rsidR="00EB46B4" w:rsidRDefault="00EB46B4" w:rsidP="00CE5C87">
      <w:pPr>
        <w:pStyle w:val="Balk1"/>
      </w:pPr>
      <w:r w:rsidRPr="00EB46B4">
        <w:t>EKLER:</w:t>
      </w:r>
      <w:bookmarkEnd w:id="43"/>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6E99981F" w14:textId="00C3D046" w:rsidR="00EB46B4" w:rsidRPr="00B5289E" w:rsidRDefault="00B5289E" w:rsidP="00EB46B4">
      <w:pPr>
        <w:spacing w:line="276" w:lineRule="auto"/>
        <w:jc w:val="both"/>
        <w:rPr>
          <w:rFonts w:ascii="Times New Roman" w:hAnsi="Times New Roman" w:cs="Times New Roman"/>
          <w:b/>
          <w:bCs/>
          <w:sz w:val="24"/>
          <w:szCs w:val="24"/>
        </w:rPr>
      </w:pPr>
      <w:r w:rsidRPr="00B5289E">
        <w:rPr>
          <w:rFonts w:ascii="Times New Roman" w:hAnsi="Times New Roman" w:cs="Times New Roman"/>
          <w:b/>
          <w:bCs/>
          <w:sz w:val="24"/>
          <w:szCs w:val="24"/>
        </w:rPr>
        <w:t>Ek-1 Okul/kurumlar tarafından uygulanan anketlerin sonuçları ile tablolar şeklinde yer verilecektir.</w:t>
      </w:r>
    </w:p>
    <w:p w14:paraId="2F29B12F" w14:textId="77777777" w:rsidR="006F7635" w:rsidRDefault="006F7635" w:rsidP="00432C6F">
      <w:pPr>
        <w:jc w:val="both"/>
      </w:pPr>
    </w:p>
    <w:p w14:paraId="5BBDF8C0" w14:textId="3C0D8CD8" w:rsidR="0081278B" w:rsidRPr="0081278B" w:rsidRDefault="00B5289E" w:rsidP="0081278B">
      <w:pPr>
        <w:spacing w:line="276" w:lineRule="auto"/>
        <w:rPr>
          <w:rFonts w:ascii="Times New Roman" w:hAnsi="Times New Roman" w:cs="Times New Roman"/>
          <w:b/>
          <w:bCs/>
          <w:sz w:val="24"/>
          <w:szCs w:val="24"/>
        </w:rPr>
      </w:pPr>
      <w:r>
        <w:rPr>
          <w:rFonts w:ascii="Times New Roman" w:hAnsi="Times New Roman" w:cs="Times New Roman"/>
          <w:b/>
          <w:bCs/>
          <w:sz w:val="24"/>
          <w:szCs w:val="24"/>
        </w:rPr>
        <w:t>Ek-2</w:t>
      </w:r>
      <w:r w:rsidR="0081278B" w:rsidRPr="0081278B">
        <w:rPr>
          <w:rFonts w:ascii="Times New Roman" w:hAnsi="Times New Roman" w:cs="Times New Roman"/>
          <w:b/>
          <w:bCs/>
          <w:sz w:val="24"/>
          <w:szCs w:val="24"/>
        </w:rPr>
        <w:t xml:space="preserve">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E6735F">
      <w:pPr>
        <w:pStyle w:val="ListeParagraf"/>
        <w:numPr>
          <w:ilvl w:val="0"/>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E6735F">
      <w:pPr>
        <w:pStyle w:val="ListeParagraf"/>
        <w:numPr>
          <w:ilvl w:val="0"/>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Okuma, Yazma ve Konuşma Etkinlikleri</w:t>
      </w:r>
    </w:p>
    <w:p w14:paraId="34FA0AAF" w14:textId="0E5B35F2"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14:paraId="6B4DC529" w14:textId="2F03BB91"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Oryantasyon</w:t>
      </w:r>
    </w:p>
    <w:p w14:paraId="1E2A343F" w14:textId="5E1984BD"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E6735F">
      <w:pPr>
        <w:pStyle w:val="ListeParagraf"/>
        <w:numPr>
          <w:ilvl w:val="0"/>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DF31D8D" w14:textId="18E8D7A4"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07D10EC6" w14:textId="088A36A3"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2A7C77F5" w14:textId="49BEB3FC"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Görev Dağılımı</w:t>
      </w:r>
    </w:p>
    <w:p w14:paraId="49330932" w14:textId="1F9642BE"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Sağlıklı Beslenme ve Obezite</w:t>
      </w:r>
    </w:p>
    <w:p w14:paraId="6D5997B0" w14:textId="6124B221"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E6735F">
      <w:pPr>
        <w:pStyle w:val="ListeParagraf"/>
        <w:numPr>
          <w:ilvl w:val="1"/>
          <w:numId w:val="11"/>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E6735F">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E6735F">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E6735F">
      <w:pPr>
        <w:pStyle w:val="ListeParagraf"/>
        <w:numPr>
          <w:ilvl w:val="3"/>
          <w:numId w:val="11"/>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C07586">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C07586">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C07586">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B43556" w:rsidRDefault="00B43556" w:rsidP="00C07586">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C07586">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C07586">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C07586">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C07586">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C07586">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C07586">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C07586">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C07586">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C07586">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C07586">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C07586">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C07586">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1AF35CCD"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w:t>
      </w:r>
      <w:r w:rsidR="00E34F1F">
        <w:rPr>
          <w:rFonts w:ascii="Times New Roman" w:hAnsi="Times New Roman" w:cs="Times New Roman"/>
          <w:sz w:val="24"/>
          <w:szCs w:val="24"/>
        </w:rPr>
        <w:t>n</w:t>
      </w:r>
      <w:r w:rsidRPr="00B43556">
        <w:rPr>
          <w:rFonts w:ascii="Times New Roman" w:hAnsi="Times New Roman" w:cs="Times New Roman"/>
          <w:sz w:val="24"/>
          <w:szCs w:val="24"/>
        </w:rPr>
        <w:t xml:space="preserv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Default="002D0A48" w:rsidP="00C40734">
      <w:pPr>
        <w:pStyle w:val="ListeParagraf"/>
        <w:tabs>
          <w:tab w:val="left" w:pos="1850"/>
        </w:tabs>
        <w:spacing w:before="80"/>
        <w:ind w:left="1850" w:firstLine="0"/>
        <w:rPr>
          <w:rFonts w:ascii="Times New Roman" w:hAnsi="Times New Roman" w:cs="Times New Roman"/>
          <w:b/>
          <w:sz w:val="17"/>
        </w:rPr>
      </w:pPr>
    </w:p>
    <w:p w14:paraId="272A399C" w14:textId="77777777" w:rsidR="002A04B8" w:rsidRDefault="002A04B8" w:rsidP="00C40734">
      <w:pPr>
        <w:pStyle w:val="ListeParagraf"/>
        <w:tabs>
          <w:tab w:val="left" w:pos="1850"/>
        </w:tabs>
        <w:spacing w:before="80"/>
        <w:ind w:left="1850" w:firstLine="0"/>
        <w:rPr>
          <w:rFonts w:ascii="Times New Roman" w:hAnsi="Times New Roman" w:cs="Times New Roman"/>
          <w:b/>
          <w:sz w:val="17"/>
        </w:rPr>
      </w:pPr>
    </w:p>
    <w:p w14:paraId="19F0DB5C" w14:textId="77777777" w:rsidR="002A04B8" w:rsidRDefault="002A04B8" w:rsidP="00C40734">
      <w:pPr>
        <w:pStyle w:val="ListeParagraf"/>
        <w:tabs>
          <w:tab w:val="left" w:pos="1850"/>
        </w:tabs>
        <w:spacing w:before="80"/>
        <w:ind w:left="1850" w:firstLine="0"/>
        <w:rPr>
          <w:rFonts w:ascii="Times New Roman" w:hAnsi="Times New Roman" w:cs="Times New Roman"/>
          <w:b/>
          <w:sz w:val="17"/>
        </w:rPr>
      </w:pPr>
    </w:p>
    <w:p w14:paraId="0DAB2F81" w14:textId="1042C05E" w:rsidR="00071C43" w:rsidRDefault="00152348" w:rsidP="00071C43">
      <w:pPr>
        <w:widowControl/>
        <w:autoSpaceDE/>
        <w:autoSpaceDN/>
        <w:spacing w:before="100" w:beforeAutospacing="1" w:after="100" w:afterAutospacing="1"/>
        <w:jc w:val="center"/>
      </w:pPr>
      <w:r>
        <w:lastRenderedPageBreak/>
        <w:t xml:space="preserve">EK-1 </w:t>
      </w:r>
      <w:r w:rsidR="00071C43">
        <w:t>ÖĞRENCİ GÖRÜŞ VE DEĞERLENDİRME ANKET VERİLERİ</w:t>
      </w:r>
    </w:p>
    <w:p w14:paraId="036FF4DE" w14:textId="7B4A30D7" w:rsidR="002A04B8" w:rsidRPr="002A04B8" w:rsidRDefault="002A04B8" w:rsidP="00071C43">
      <w:pPr>
        <w:widowControl/>
        <w:autoSpaceDE/>
        <w:autoSpaceDN/>
        <w:spacing w:before="100" w:beforeAutospacing="1" w:after="100" w:afterAutospacing="1"/>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t xml:space="preserve"> </w:t>
      </w:r>
      <w:r>
        <w:rPr>
          <w:rFonts w:ascii="Times New Roman" w:eastAsia="Times New Roman" w:hAnsi="Times New Roman" w:cs="Times New Roman"/>
          <w:noProof/>
          <w:sz w:val="24"/>
          <w:szCs w:val="24"/>
          <w:lang w:eastAsia="tr-TR"/>
        </w:rPr>
        <w:drawing>
          <wp:inline distT="0" distB="0" distL="0" distR="0" wp14:anchorId="58B71A11" wp14:editId="30123116">
            <wp:extent cx="4799278" cy="2362639"/>
            <wp:effectExtent l="0" t="0" r="1905" b="0"/>
            <wp:docPr id="5" name="Resim 5" descr="C:\Users\Hp\Downloads\Chart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ChartGo (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9280" cy="2362640"/>
                    </a:xfrm>
                    <a:prstGeom prst="rect">
                      <a:avLst/>
                    </a:prstGeom>
                    <a:noFill/>
                    <a:ln>
                      <a:noFill/>
                    </a:ln>
                  </pic:spPr>
                </pic:pic>
              </a:graphicData>
            </a:graphic>
          </wp:inline>
        </w:drawing>
      </w:r>
    </w:p>
    <w:p w14:paraId="22E0B58B" w14:textId="0E294748" w:rsidR="002A04B8" w:rsidRDefault="002A04B8" w:rsidP="002A04B8">
      <w:pPr>
        <w:pStyle w:val="NormalWeb"/>
      </w:pPr>
      <w:r>
        <w:rPr>
          <w:noProof/>
        </w:rPr>
        <w:t xml:space="preserve">             </w:t>
      </w:r>
      <w:r>
        <w:rPr>
          <w:noProof/>
        </w:rPr>
        <w:drawing>
          <wp:inline distT="0" distB="0" distL="0" distR="0" wp14:anchorId="6CF58AF4" wp14:editId="577D0E8C">
            <wp:extent cx="4846848" cy="2484208"/>
            <wp:effectExtent l="0" t="0" r="0" b="0"/>
            <wp:docPr id="8" name="Resim 8" descr="C:\Users\Hp\Downloads\ChartG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ownloads\ChartGo (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9750" cy="2485695"/>
                    </a:xfrm>
                    <a:prstGeom prst="rect">
                      <a:avLst/>
                    </a:prstGeom>
                    <a:noFill/>
                    <a:ln>
                      <a:noFill/>
                    </a:ln>
                  </pic:spPr>
                </pic:pic>
              </a:graphicData>
            </a:graphic>
          </wp:inline>
        </w:drawing>
      </w:r>
    </w:p>
    <w:p w14:paraId="555EA051" w14:textId="0F55BC91" w:rsidR="00AD5EDB" w:rsidRDefault="00071C43" w:rsidP="00AD5EDB">
      <w:pPr>
        <w:pStyle w:val="NormalWeb"/>
      </w:pPr>
      <w:r>
        <w:t xml:space="preserve">             </w:t>
      </w:r>
      <w:r w:rsidR="00AD5EDB">
        <w:rPr>
          <w:noProof/>
        </w:rPr>
        <w:drawing>
          <wp:inline distT="0" distB="0" distL="0" distR="0" wp14:anchorId="45BF4248" wp14:editId="130CF5E1">
            <wp:extent cx="4846849" cy="2558206"/>
            <wp:effectExtent l="0" t="0" r="0" b="0"/>
            <wp:docPr id="9" name="Resim 9" descr="C:\Users\Hp\Downloads\ChartGo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Downloads\ChartGo (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7073" cy="2558324"/>
                    </a:xfrm>
                    <a:prstGeom prst="rect">
                      <a:avLst/>
                    </a:prstGeom>
                    <a:noFill/>
                    <a:ln>
                      <a:noFill/>
                    </a:ln>
                  </pic:spPr>
                </pic:pic>
              </a:graphicData>
            </a:graphic>
          </wp:inline>
        </w:drawing>
      </w:r>
    </w:p>
    <w:p w14:paraId="481C090D" w14:textId="77777777" w:rsidR="002A04B8" w:rsidRDefault="002A04B8" w:rsidP="002A04B8">
      <w:pPr>
        <w:tabs>
          <w:tab w:val="left" w:pos="1850"/>
        </w:tabs>
        <w:spacing w:before="80"/>
        <w:rPr>
          <w:rFonts w:ascii="Times New Roman" w:hAnsi="Times New Roman" w:cs="Times New Roman"/>
          <w:b/>
          <w:sz w:val="17"/>
        </w:rPr>
      </w:pPr>
    </w:p>
    <w:p w14:paraId="44F1D9F4" w14:textId="77777777" w:rsidR="00071C43" w:rsidRDefault="00071C43" w:rsidP="002A04B8">
      <w:pPr>
        <w:tabs>
          <w:tab w:val="left" w:pos="1850"/>
        </w:tabs>
        <w:spacing w:before="80"/>
        <w:rPr>
          <w:rFonts w:ascii="Times New Roman" w:hAnsi="Times New Roman" w:cs="Times New Roman"/>
          <w:b/>
          <w:sz w:val="17"/>
        </w:rPr>
      </w:pPr>
    </w:p>
    <w:p w14:paraId="73A3F6C2" w14:textId="77777777" w:rsidR="00071C43" w:rsidRDefault="00071C43" w:rsidP="002A04B8">
      <w:pPr>
        <w:tabs>
          <w:tab w:val="left" w:pos="1850"/>
        </w:tabs>
        <w:spacing w:before="80"/>
        <w:rPr>
          <w:rFonts w:ascii="Times New Roman" w:hAnsi="Times New Roman" w:cs="Times New Roman"/>
          <w:b/>
          <w:sz w:val="17"/>
        </w:rPr>
      </w:pPr>
    </w:p>
    <w:p w14:paraId="743E71E0" w14:textId="514AEF82" w:rsidR="00071C43" w:rsidRDefault="00071C43" w:rsidP="00071C43">
      <w:pPr>
        <w:tabs>
          <w:tab w:val="left" w:pos="1850"/>
        </w:tabs>
        <w:spacing w:before="80"/>
        <w:jc w:val="center"/>
      </w:pPr>
      <w:r>
        <w:lastRenderedPageBreak/>
        <w:t>VELİ GÖRÜŞ VE DEĞERLENDİRME ANKET VERİLERİ</w:t>
      </w:r>
    </w:p>
    <w:p w14:paraId="42D33BD9" w14:textId="77777777" w:rsidR="00071C43" w:rsidRDefault="00071C43" w:rsidP="00071C43">
      <w:pPr>
        <w:tabs>
          <w:tab w:val="left" w:pos="1850"/>
        </w:tabs>
        <w:spacing w:before="80"/>
        <w:jc w:val="center"/>
      </w:pPr>
    </w:p>
    <w:p w14:paraId="2BC3AD60" w14:textId="7573DCD2" w:rsidR="005817A1" w:rsidRDefault="005817A1" w:rsidP="00071C43">
      <w:pPr>
        <w:tabs>
          <w:tab w:val="left" w:pos="1850"/>
        </w:tabs>
        <w:spacing w:before="80"/>
        <w:jc w:val="center"/>
        <w:rPr>
          <w:rFonts w:ascii="Times New Roman" w:hAnsi="Times New Roman" w:cs="Times New Roman"/>
          <w:b/>
          <w:sz w:val="17"/>
        </w:rPr>
      </w:pPr>
      <w:r w:rsidRPr="005817A1">
        <w:rPr>
          <w:rFonts w:ascii="Times New Roman" w:hAnsi="Times New Roman" w:cs="Times New Roman"/>
          <w:b/>
          <w:noProof/>
          <w:sz w:val="17"/>
          <w:lang w:eastAsia="tr-TR"/>
        </w:rPr>
        <w:drawing>
          <wp:inline distT="0" distB="0" distL="0" distR="0" wp14:anchorId="100D3437" wp14:editId="2617467F">
            <wp:extent cx="4180869" cy="2547635"/>
            <wp:effectExtent l="0" t="0" r="0" b="508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80486" cy="2547402"/>
                    </a:xfrm>
                    <a:prstGeom prst="rect">
                      <a:avLst/>
                    </a:prstGeom>
                  </pic:spPr>
                </pic:pic>
              </a:graphicData>
            </a:graphic>
          </wp:inline>
        </w:drawing>
      </w:r>
    </w:p>
    <w:p w14:paraId="70833C42" w14:textId="77777777" w:rsidR="005817A1" w:rsidRPr="005817A1" w:rsidRDefault="005817A1" w:rsidP="005817A1">
      <w:pPr>
        <w:rPr>
          <w:rFonts w:ascii="Times New Roman" w:hAnsi="Times New Roman" w:cs="Times New Roman"/>
          <w:sz w:val="17"/>
        </w:rPr>
      </w:pPr>
    </w:p>
    <w:p w14:paraId="78EB53C7" w14:textId="75ABA4C9" w:rsidR="005817A1" w:rsidRDefault="005817A1" w:rsidP="005817A1">
      <w:pPr>
        <w:rPr>
          <w:rFonts w:ascii="Times New Roman" w:hAnsi="Times New Roman" w:cs="Times New Roman"/>
          <w:sz w:val="17"/>
        </w:rPr>
      </w:pPr>
    </w:p>
    <w:p w14:paraId="54DDBA1D" w14:textId="0BB16F50" w:rsidR="005817A1" w:rsidRDefault="005817A1" w:rsidP="005817A1">
      <w:pPr>
        <w:tabs>
          <w:tab w:val="left" w:pos="6151"/>
        </w:tabs>
        <w:rPr>
          <w:rFonts w:ascii="Times New Roman" w:hAnsi="Times New Roman" w:cs="Times New Roman"/>
          <w:sz w:val="17"/>
        </w:rPr>
      </w:pPr>
      <w:r>
        <w:rPr>
          <w:rFonts w:ascii="Times New Roman" w:hAnsi="Times New Roman" w:cs="Times New Roman"/>
          <w:sz w:val="17"/>
        </w:rPr>
        <w:t xml:space="preserve">                              </w:t>
      </w:r>
      <w:r w:rsidRPr="005817A1">
        <w:rPr>
          <w:rFonts w:ascii="Times New Roman" w:hAnsi="Times New Roman" w:cs="Times New Roman"/>
          <w:noProof/>
          <w:sz w:val="17"/>
          <w:lang w:eastAsia="tr-TR"/>
        </w:rPr>
        <w:drawing>
          <wp:inline distT="0" distB="0" distL="0" distR="0" wp14:anchorId="3714F7C9" wp14:editId="5E221B68">
            <wp:extent cx="4159727" cy="2531778"/>
            <wp:effectExtent l="0" t="0" r="0" b="190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164214" cy="2534509"/>
                    </a:xfrm>
                    <a:prstGeom prst="rect">
                      <a:avLst/>
                    </a:prstGeom>
                  </pic:spPr>
                </pic:pic>
              </a:graphicData>
            </a:graphic>
          </wp:inline>
        </w:drawing>
      </w:r>
    </w:p>
    <w:p w14:paraId="0E7CBF63" w14:textId="36AF0B07" w:rsidR="005817A1" w:rsidRDefault="005817A1" w:rsidP="005817A1">
      <w:pPr>
        <w:pStyle w:val="NormalWeb"/>
      </w:pPr>
      <w:r>
        <w:rPr>
          <w:noProof/>
        </w:rPr>
        <w:t xml:space="preserve">                    </w:t>
      </w:r>
      <w:r>
        <w:rPr>
          <w:noProof/>
        </w:rPr>
        <w:drawing>
          <wp:inline distT="0" distB="0" distL="0" distR="0" wp14:anchorId="2ABC224D" wp14:editId="62188A92">
            <wp:extent cx="4281295" cy="2606372"/>
            <wp:effectExtent l="0" t="0" r="5080" b="3810"/>
            <wp:docPr id="13" name="Resim 13" descr="C:\Users\Hp\Pictures\Screenshots\Ekran görüntüsü 2024-06-27 173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Pictures\Screenshots\Ekran görüntüsü 2024-06-27 17352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3983" cy="2608009"/>
                    </a:xfrm>
                    <a:prstGeom prst="rect">
                      <a:avLst/>
                    </a:prstGeom>
                    <a:noFill/>
                    <a:ln>
                      <a:noFill/>
                    </a:ln>
                  </pic:spPr>
                </pic:pic>
              </a:graphicData>
            </a:graphic>
          </wp:inline>
        </w:drawing>
      </w:r>
    </w:p>
    <w:p w14:paraId="1C477660" w14:textId="6733BE41" w:rsidR="005817A1" w:rsidRDefault="005817A1" w:rsidP="005817A1">
      <w:pPr>
        <w:tabs>
          <w:tab w:val="left" w:pos="6151"/>
        </w:tabs>
        <w:jc w:val="center"/>
      </w:pPr>
      <w:r>
        <w:lastRenderedPageBreak/>
        <w:t>ÖĞRETMEN GÖRÜŞ VE DEĞERLENDİRME ANKET VERİLERİ</w:t>
      </w:r>
    </w:p>
    <w:p w14:paraId="4716AF6F" w14:textId="77777777" w:rsidR="005817A1" w:rsidRDefault="005817A1" w:rsidP="005817A1">
      <w:pPr>
        <w:tabs>
          <w:tab w:val="left" w:pos="6151"/>
        </w:tabs>
        <w:jc w:val="center"/>
      </w:pPr>
    </w:p>
    <w:p w14:paraId="1BC64F58" w14:textId="77777777" w:rsidR="002B2171" w:rsidRDefault="002B2171" w:rsidP="005817A1">
      <w:pPr>
        <w:tabs>
          <w:tab w:val="left" w:pos="6151"/>
        </w:tabs>
        <w:jc w:val="center"/>
        <w:rPr>
          <w:rFonts w:ascii="Times New Roman" w:hAnsi="Times New Roman" w:cs="Times New Roman"/>
          <w:sz w:val="17"/>
        </w:rPr>
      </w:pPr>
      <w:r>
        <w:rPr>
          <w:rFonts w:ascii="Times New Roman" w:hAnsi="Times New Roman" w:cs="Times New Roman"/>
          <w:noProof/>
          <w:sz w:val="17"/>
          <w:lang w:eastAsia="tr-TR"/>
        </w:rPr>
        <w:drawing>
          <wp:inline distT="0" distB="0" distL="0" distR="0" wp14:anchorId="4B6A3C50" wp14:editId="3C10D8B3">
            <wp:extent cx="5021272" cy="2473637"/>
            <wp:effectExtent l="0" t="0" r="8255" b="3175"/>
            <wp:docPr id="16" name="Resim 16" descr="C:\Users\Hp\Pictures\Screenshots\Ekran görüntüsü 2024-06-27 174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Pictures\Screenshots\Ekran görüntüsü 2024-06-27 17430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1536" cy="2473767"/>
                    </a:xfrm>
                    <a:prstGeom prst="rect">
                      <a:avLst/>
                    </a:prstGeom>
                    <a:noFill/>
                    <a:ln>
                      <a:noFill/>
                    </a:ln>
                  </pic:spPr>
                </pic:pic>
              </a:graphicData>
            </a:graphic>
          </wp:inline>
        </w:drawing>
      </w:r>
    </w:p>
    <w:p w14:paraId="72D6E9BD" w14:textId="77777777" w:rsidR="002B2171" w:rsidRDefault="002B2171" w:rsidP="005817A1">
      <w:pPr>
        <w:tabs>
          <w:tab w:val="left" w:pos="6151"/>
        </w:tabs>
        <w:jc w:val="center"/>
        <w:rPr>
          <w:rFonts w:ascii="Times New Roman" w:hAnsi="Times New Roman" w:cs="Times New Roman"/>
          <w:sz w:val="17"/>
        </w:rPr>
      </w:pPr>
    </w:p>
    <w:p w14:paraId="6759ED0E" w14:textId="21DE93C0" w:rsidR="002B2171" w:rsidRDefault="002B2171" w:rsidP="005817A1">
      <w:pPr>
        <w:tabs>
          <w:tab w:val="left" w:pos="6151"/>
        </w:tabs>
        <w:jc w:val="center"/>
        <w:rPr>
          <w:rFonts w:ascii="Times New Roman" w:hAnsi="Times New Roman" w:cs="Times New Roman"/>
          <w:sz w:val="17"/>
        </w:rPr>
      </w:pPr>
      <w:r>
        <w:rPr>
          <w:rFonts w:ascii="Times New Roman" w:hAnsi="Times New Roman" w:cs="Times New Roman"/>
          <w:noProof/>
          <w:sz w:val="17"/>
          <w:lang w:eastAsia="tr-TR"/>
        </w:rPr>
        <w:drawing>
          <wp:inline distT="0" distB="0" distL="0" distR="0" wp14:anchorId="4598B0EA" wp14:editId="1E39965B">
            <wp:extent cx="5021272" cy="2304498"/>
            <wp:effectExtent l="0" t="0" r="8255" b="635"/>
            <wp:docPr id="15" name="Resim 15" descr="C:\Users\Hp\Pictures\Screenshots\Ekran görüntüsü 2024-06-27 174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Pictures\Screenshots\Ekran görüntüsü 2024-06-27 17420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1456" cy="2304583"/>
                    </a:xfrm>
                    <a:prstGeom prst="rect">
                      <a:avLst/>
                    </a:prstGeom>
                    <a:noFill/>
                    <a:ln>
                      <a:noFill/>
                    </a:ln>
                  </pic:spPr>
                </pic:pic>
              </a:graphicData>
            </a:graphic>
          </wp:inline>
        </w:drawing>
      </w:r>
    </w:p>
    <w:p w14:paraId="1862A7A6" w14:textId="77777777" w:rsidR="002B2171" w:rsidRDefault="002B2171" w:rsidP="005817A1">
      <w:pPr>
        <w:tabs>
          <w:tab w:val="left" w:pos="6151"/>
        </w:tabs>
        <w:jc w:val="center"/>
        <w:rPr>
          <w:rFonts w:ascii="Times New Roman" w:hAnsi="Times New Roman" w:cs="Times New Roman"/>
          <w:sz w:val="17"/>
        </w:rPr>
      </w:pPr>
    </w:p>
    <w:p w14:paraId="4C551DC6" w14:textId="7FE817D6" w:rsidR="005817A1" w:rsidRPr="005817A1" w:rsidRDefault="002B2171" w:rsidP="005817A1">
      <w:pPr>
        <w:tabs>
          <w:tab w:val="left" w:pos="6151"/>
        </w:tabs>
        <w:jc w:val="center"/>
        <w:rPr>
          <w:rFonts w:ascii="Times New Roman" w:hAnsi="Times New Roman" w:cs="Times New Roman"/>
          <w:sz w:val="17"/>
        </w:rPr>
      </w:pPr>
      <w:r>
        <w:rPr>
          <w:rFonts w:ascii="Times New Roman" w:hAnsi="Times New Roman" w:cs="Times New Roman"/>
          <w:noProof/>
          <w:sz w:val="17"/>
          <w:lang w:eastAsia="tr-TR"/>
        </w:rPr>
        <w:drawing>
          <wp:inline distT="0" distB="0" distL="0" distR="0" wp14:anchorId="0DC7D169" wp14:editId="179918D2">
            <wp:extent cx="5089984" cy="2933480"/>
            <wp:effectExtent l="0" t="0" r="0" b="635"/>
            <wp:docPr id="14" name="Resim 14" descr="C:\Users\Hp\Pictures\Screenshots\Ekran görüntüsü 2024-06-27 1743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Pictures\Screenshots\Ekran görüntüsü 2024-06-27 17435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90127" cy="2933562"/>
                    </a:xfrm>
                    <a:prstGeom prst="rect">
                      <a:avLst/>
                    </a:prstGeom>
                    <a:noFill/>
                    <a:ln>
                      <a:noFill/>
                    </a:ln>
                  </pic:spPr>
                </pic:pic>
              </a:graphicData>
            </a:graphic>
          </wp:inline>
        </w:drawing>
      </w:r>
    </w:p>
    <w:sectPr w:rsidR="005817A1" w:rsidRPr="005817A1" w:rsidSect="00B45368">
      <w:footerReference w:type="default" r:id="rId23"/>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4EC59" w14:textId="77777777" w:rsidR="0041727A" w:rsidRDefault="0041727A">
      <w:r>
        <w:separator/>
      </w:r>
    </w:p>
  </w:endnote>
  <w:endnote w:type="continuationSeparator" w:id="0">
    <w:p w14:paraId="63B8579E" w14:textId="77777777" w:rsidR="0041727A" w:rsidRDefault="0041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docPartObj>
        <w:docPartGallery w:val="Page Numbers (Bottom of Page)"/>
        <w:docPartUnique/>
      </w:docPartObj>
    </w:sdtPr>
    <w:sdtEndPr/>
    <w:sdtContent>
      <w:p w14:paraId="45F2EEA9" w14:textId="7785A3F4" w:rsidR="0002630C" w:rsidRDefault="0002630C">
        <w:pPr>
          <w:pStyle w:val="Altbilgi"/>
          <w:jc w:val="center"/>
        </w:pPr>
        <w:r>
          <w:fldChar w:fldCharType="begin"/>
        </w:r>
        <w:r>
          <w:instrText>PAGE   \* MERGEFORMAT</w:instrText>
        </w:r>
        <w:r>
          <w:fldChar w:fldCharType="separate"/>
        </w:r>
        <w:r w:rsidR="006D2381">
          <w:rPr>
            <w:noProof/>
          </w:rPr>
          <w:t>1</w:t>
        </w:r>
        <w:r>
          <w:fldChar w:fldCharType="end"/>
        </w:r>
      </w:p>
    </w:sdtContent>
  </w:sdt>
  <w:p w14:paraId="455CE96A" w14:textId="71EA5605" w:rsidR="0002630C" w:rsidRDefault="0002630C">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EndPr/>
    <w:sdtContent>
      <w:p w14:paraId="4229E3FC" w14:textId="3CF643C0" w:rsidR="0002630C" w:rsidRDefault="0002630C">
        <w:pPr>
          <w:pStyle w:val="Altbilgi"/>
          <w:jc w:val="center"/>
        </w:pPr>
        <w:r>
          <w:fldChar w:fldCharType="begin"/>
        </w:r>
        <w:r>
          <w:instrText>PAGE   \* MERGEFORMAT</w:instrText>
        </w:r>
        <w:r>
          <w:fldChar w:fldCharType="separate"/>
        </w:r>
        <w:r w:rsidR="006D2381">
          <w:rPr>
            <w:noProof/>
          </w:rPr>
          <w:t>49</w:t>
        </w:r>
        <w:r>
          <w:fldChar w:fldCharType="end"/>
        </w:r>
      </w:p>
    </w:sdtContent>
  </w:sdt>
  <w:p w14:paraId="1AF20175" w14:textId="77777777" w:rsidR="0002630C" w:rsidRDefault="0002630C">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736B8" w14:textId="77777777" w:rsidR="0041727A" w:rsidRDefault="0041727A">
      <w:r>
        <w:separator/>
      </w:r>
    </w:p>
  </w:footnote>
  <w:footnote w:type="continuationSeparator" w:id="0">
    <w:p w14:paraId="4B7315BE" w14:textId="77777777" w:rsidR="0041727A" w:rsidRDefault="00417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13B6B"/>
    <w:multiLevelType w:val="hybridMultilevel"/>
    <w:tmpl w:val="230008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F46B0D"/>
    <w:multiLevelType w:val="hybridMultilevel"/>
    <w:tmpl w:val="33BE5418"/>
    <w:lvl w:ilvl="0" w:tplc="041F000B">
      <w:start w:val="1"/>
      <w:numFmt w:val="bullet"/>
      <w:lvlText w:val=""/>
      <w:lvlJc w:val="left"/>
      <w:pPr>
        <w:ind w:left="778" w:hanging="360"/>
      </w:pPr>
      <w:rPr>
        <w:rFonts w:ascii="Wingdings" w:hAnsi="Wingdings"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2">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314B4389"/>
    <w:multiLevelType w:val="multilevel"/>
    <w:tmpl w:val="1FAE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D87456"/>
    <w:multiLevelType w:val="multilevel"/>
    <w:tmpl w:val="A5E86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97F6047"/>
    <w:multiLevelType w:val="multilevel"/>
    <w:tmpl w:val="863E9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CB16259"/>
    <w:multiLevelType w:val="multilevel"/>
    <w:tmpl w:val="6CE0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5D4501"/>
    <w:multiLevelType w:val="multilevel"/>
    <w:tmpl w:val="0D90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DB83118"/>
    <w:multiLevelType w:val="multilevel"/>
    <w:tmpl w:val="6020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A8F4C8F"/>
    <w:multiLevelType w:val="multilevel"/>
    <w:tmpl w:val="A884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0">
    <w:nsid w:val="7136668C"/>
    <w:multiLevelType w:val="multilevel"/>
    <w:tmpl w:val="98824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A342A5"/>
    <w:multiLevelType w:val="multilevel"/>
    <w:tmpl w:val="4FCA7252"/>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
  </w:num>
  <w:num w:numId="3">
    <w:abstractNumId w:val="6"/>
  </w:num>
  <w:num w:numId="4">
    <w:abstractNumId w:val="9"/>
  </w:num>
  <w:num w:numId="5">
    <w:abstractNumId w:val="2"/>
  </w:num>
  <w:num w:numId="6">
    <w:abstractNumId w:val="19"/>
  </w:num>
  <w:num w:numId="7">
    <w:abstractNumId w:val="17"/>
  </w:num>
  <w:num w:numId="8">
    <w:abstractNumId w:val="3"/>
  </w:num>
  <w:num w:numId="9">
    <w:abstractNumId w:val="5"/>
  </w:num>
  <w:num w:numId="10">
    <w:abstractNumId w:val="11"/>
  </w:num>
  <w:num w:numId="11">
    <w:abstractNumId w:val="15"/>
  </w:num>
  <w:num w:numId="12">
    <w:abstractNumId w:val="21"/>
  </w:num>
  <w:num w:numId="13">
    <w:abstractNumId w:val="10"/>
    <w:lvlOverride w:ilvl="0">
      <w:lvl w:ilvl="0">
        <w:numFmt w:val="decimal"/>
        <w:lvlText w:val="%1."/>
        <w:lvlJc w:val="left"/>
      </w:lvl>
    </w:lvlOverride>
  </w:num>
  <w:num w:numId="14">
    <w:abstractNumId w:val="8"/>
  </w:num>
  <w:num w:numId="15">
    <w:abstractNumId w:val="20"/>
    <w:lvlOverride w:ilvl="0">
      <w:lvl w:ilvl="0">
        <w:numFmt w:val="upperLetter"/>
        <w:lvlText w:val="%1."/>
        <w:lvlJc w:val="left"/>
      </w:lvl>
    </w:lvlOverride>
  </w:num>
  <w:num w:numId="16">
    <w:abstractNumId w:val="0"/>
  </w:num>
  <w:num w:numId="17">
    <w:abstractNumId w:val="1"/>
  </w:num>
  <w:num w:numId="18">
    <w:abstractNumId w:val="7"/>
  </w:num>
  <w:num w:numId="19">
    <w:abstractNumId w:val="16"/>
  </w:num>
  <w:num w:numId="20">
    <w:abstractNumId w:val="13"/>
  </w:num>
  <w:num w:numId="21">
    <w:abstractNumId w:val="18"/>
  </w:num>
  <w:num w:numId="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0D9B"/>
    <w:rsid w:val="00014DB7"/>
    <w:rsid w:val="00020B58"/>
    <w:rsid w:val="0002630C"/>
    <w:rsid w:val="00026689"/>
    <w:rsid w:val="00030081"/>
    <w:rsid w:val="00040666"/>
    <w:rsid w:val="000504F8"/>
    <w:rsid w:val="00052D5A"/>
    <w:rsid w:val="000547E2"/>
    <w:rsid w:val="00055777"/>
    <w:rsid w:val="00067897"/>
    <w:rsid w:val="00071C43"/>
    <w:rsid w:val="0007358D"/>
    <w:rsid w:val="00081C4F"/>
    <w:rsid w:val="00084AE0"/>
    <w:rsid w:val="00086FCE"/>
    <w:rsid w:val="0009009C"/>
    <w:rsid w:val="000906F6"/>
    <w:rsid w:val="00096BED"/>
    <w:rsid w:val="000A299D"/>
    <w:rsid w:val="000A5CB2"/>
    <w:rsid w:val="000A5D9A"/>
    <w:rsid w:val="000A67D9"/>
    <w:rsid w:val="000B0A5B"/>
    <w:rsid w:val="000B52D3"/>
    <w:rsid w:val="000D547A"/>
    <w:rsid w:val="000E3661"/>
    <w:rsid w:val="000E6042"/>
    <w:rsid w:val="000E60E2"/>
    <w:rsid w:val="000F0D67"/>
    <w:rsid w:val="000F2DC9"/>
    <w:rsid w:val="00112AE1"/>
    <w:rsid w:val="00123B77"/>
    <w:rsid w:val="00126345"/>
    <w:rsid w:val="00134055"/>
    <w:rsid w:val="00134788"/>
    <w:rsid w:val="001357CE"/>
    <w:rsid w:val="00140342"/>
    <w:rsid w:val="001423B9"/>
    <w:rsid w:val="001434A9"/>
    <w:rsid w:val="00151748"/>
    <w:rsid w:val="00152348"/>
    <w:rsid w:val="00152608"/>
    <w:rsid w:val="00161C99"/>
    <w:rsid w:val="00161D9D"/>
    <w:rsid w:val="00162888"/>
    <w:rsid w:val="00165A34"/>
    <w:rsid w:val="00183448"/>
    <w:rsid w:val="001839D2"/>
    <w:rsid w:val="001913EA"/>
    <w:rsid w:val="00193F5A"/>
    <w:rsid w:val="00196995"/>
    <w:rsid w:val="001B110A"/>
    <w:rsid w:val="001B3FE9"/>
    <w:rsid w:val="001E3FDF"/>
    <w:rsid w:val="001F1794"/>
    <w:rsid w:val="001F2930"/>
    <w:rsid w:val="001F32BB"/>
    <w:rsid w:val="001F3B48"/>
    <w:rsid w:val="002079D2"/>
    <w:rsid w:val="002131C7"/>
    <w:rsid w:val="00220E16"/>
    <w:rsid w:val="00220E20"/>
    <w:rsid w:val="00234C43"/>
    <w:rsid w:val="00235A90"/>
    <w:rsid w:val="002371E3"/>
    <w:rsid w:val="0026213D"/>
    <w:rsid w:val="002636CB"/>
    <w:rsid w:val="002770AD"/>
    <w:rsid w:val="0028076D"/>
    <w:rsid w:val="002815DE"/>
    <w:rsid w:val="002874F7"/>
    <w:rsid w:val="00287D53"/>
    <w:rsid w:val="002903B3"/>
    <w:rsid w:val="002A04B8"/>
    <w:rsid w:val="002A6C52"/>
    <w:rsid w:val="002B2171"/>
    <w:rsid w:val="002D0A48"/>
    <w:rsid w:val="002D59F8"/>
    <w:rsid w:val="002E2F08"/>
    <w:rsid w:val="002F4A10"/>
    <w:rsid w:val="002F77F6"/>
    <w:rsid w:val="00303363"/>
    <w:rsid w:val="00306C6B"/>
    <w:rsid w:val="0030705C"/>
    <w:rsid w:val="00317154"/>
    <w:rsid w:val="003332EC"/>
    <w:rsid w:val="003368F5"/>
    <w:rsid w:val="00341DD0"/>
    <w:rsid w:val="0034418B"/>
    <w:rsid w:val="003576FB"/>
    <w:rsid w:val="00364FEE"/>
    <w:rsid w:val="00366546"/>
    <w:rsid w:val="00366B45"/>
    <w:rsid w:val="003734C6"/>
    <w:rsid w:val="003754F7"/>
    <w:rsid w:val="00387940"/>
    <w:rsid w:val="00395239"/>
    <w:rsid w:val="003A5B4D"/>
    <w:rsid w:val="003C067D"/>
    <w:rsid w:val="003D0D96"/>
    <w:rsid w:val="003D6E77"/>
    <w:rsid w:val="003E3CD2"/>
    <w:rsid w:val="003F63C5"/>
    <w:rsid w:val="004119B6"/>
    <w:rsid w:val="0041727A"/>
    <w:rsid w:val="00420BDC"/>
    <w:rsid w:val="00425E1E"/>
    <w:rsid w:val="004260A5"/>
    <w:rsid w:val="004307ED"/>
    <w:rsid w:val="00432C6F"/>
    <w:rsid w:val="00434CA1"/>
    <w:rsid w:val="00445285"/>
    <w:rsid w:val="0045734B"/>
    <w:rsid w:val="00462035"/>
    <w:rsid w:val="0047745F"/>
    <w:rsid w:val="004802AB"/>
    <w:rsid w:val="00481BBE"/>
    <w:rsid w:val="004905EA"/>
    <w:rsid w:val="004944CC"/>
    <w:rsid w:val="00494EA9"/>
    <w:rsid w:val="004950D5"/>
    <w:rsid w:val="004971FE"/>
    <w:rsid w:val="004A1DCA"/>
    <w:rsid w:val="004C5FCF"/>
    <w:rsid w:val="004D4DE4"/>
    <w:rsid w:val="004D66AA"/>
    <w:rsid w:val="004F2EE4"/>
    <w:rsid w:val="00504CE7"/>
    <w:rsid w:val="005253CA"/>
    <w:rsid w:val="00531D2F"/>
    <w:rsid w:val="00536E07"/>
    <w:rsid w:val="00540992"/>
    <w:rsid w:val="005728E4"/>
    <w:rsid w:val="005817A1"/>
    <w:rsid w:val="005967FD"/>
    <w:rsid w:val="005A321A"/>
    <w:rsid w:val="005C0141"/>
    <w:rsid w:val="005C21FA"/>
    <w:rsid w:val="005E2093"/>
    <w:rsid w:val="005E2A07"/>
    <w:rsid w:val="005E477E"/>
    <w:rsid w:val="005E49A4"/>
    <w:rsid w:val="005F11D3"/>
    <w:rsid w:val="005F4265"/>
    <w:rsid w:val="00603AE9"/>
    <w:rsid w:val="006055BB"/>
    <w:rsid w:val="00614371"/>
    <w:rsid w:val="00647430"/>
    <w:rsid w:val="00650B92"/>
    <w:rsid w:val="00651154"/>
    <w:rsid w:val="0066010D"/>
    <w:rsid w:val="0068114B"/>
    <w:rsid w:val="006A3C22"/>
    <w:rsid w:val="006A628C"/>
    <w:rsid w:val="006A747E"/>
    <w:rsid w:val="006C3B31"/>
    <w:rsid w:val="006D2047"/>
    <w:rsid w:val="006D2381"/>
    <w:rsid w:val="006D511F"/>
    <w:rsid w:val="006D7FF3"/>
    <w:rsid w:val="006E5E60"/>
    <w:rsid w:val="006F7635"/>
    <w:rsid w:val="00705442"/>
    <w:rsid w:val="007155C9"/>
    <w:rsid w:val="00725432"/>
    <w:rsid w:val="007438F0"/>
    <w:rsid w:val="007469AC"/>
    <w:rsid w:val="00756061"/>
    <w:rsid w:val="007738FE"/>
    <w:rsid w:val="00776DA3"/>
    <w:rsid w:val="007820F3"/>
    <w:rsid w:val="007858CA"/>
    <w:rsid w:val="0078724E"/>
    <w:rsid w:val="007A6A76"/>
    <w:rsid w:val="007B2165"/>
    <w:rsid w:val="007B25BA"/>
    <w:rsid w:val="007C6129"/>
    <w:rsid w:val="007D08F5"/>
    <w:rsid w:val="007D452C"/>
    <w:rsid w:val="007E4DDC"/>
    <w:rsid w:val="007F2667"/>
    <w:rsid w:val="007F2BBF"/>
    <w:rsid w:val="007F5A3E"/>
    <w:rsid w:val="0081278B"/>
    <w:rsid w:val="008152C2"/>
    <w:rsid w:val="008153D9"/>
    <w:rsid w:val="00823092"/>
    <w:rsid w:val="00856BFD"/>
    <w:rsid w:val="0085703A"/>
    <w:rsid w:val="008656B6"/>
    <w:rsid w:val="00867B87"/>
    <w:rsid w:val="00881E2A"/>
    <w:rsid w:val="0088364B"/>
    <w:rsid w:val="0088374D"/>
    <w:rsid w:val="008B30E0"/>
    <w:rsid w:val="008B4496"/>
    <w:rsid w:val="008C5EA1"/>
    <w:rsid w:val="008D031D"/>
    <w:rsid w:val="008D1123"/>
    <w:rsid w:val="008F363C"/>
    <w:rsid w:val="008F4076"/>
    <w:rsid w:val="009117EF"/>
    <w:rsid w:val="009250B0"/>
    <w:rsid w:val="0092659F"/>
    <w:rsid w:val="00937452"/>
    <w:rsid w:val="00952503"/>
    <w:rsid w:val="0095761D"/>
    <w:rsid w:val="00957878"/>
    <w:rsid w:val="009A6640"/>
    <w:rsid w:val="009B4AC3"/>
    <w:rsid w:val="009C2BDE"/>
    <w:rsid w:val="009C4C6B"/>
    <w:rsid w:val="009D7A9F"/>
    <w:rsid w:val="009E165B"/>
    <w:rsid w:val="009E20ED"/>
    <w:rsid w:val="009E6859"/>
    <w:rsid w:val="009F21A0"/>
    <w:rsid w:val="009F3F34"/>
    <w:rsid w:val="009F5390"/>
    <w:rsid w:val="00A03B21"/>
    <w:rsid w:val="00A0412F"/>
    <w:rsid w:val="00A04B7C"/>
    <w:rsid w:val="00A06B6A"/>
    <w:rsid w:val="00A07E49"/>
    <w:rsid w:val="00A11B85"/>
    <w:rsid w:val="00A13AF1"/>
    <w:rsid w:val="00A153BF"/>
    <w:rsid w:val="00A22B50"/>
    <w:rsid w:val="00A35D4A"/>
    <w:rsid w:val="00A4180B"/>
    <w:rsid w:val="00A44AAA"/>
    <w:rsid w:val="00A50315"/>
    <w:rsid w:val="00A72F77"/>
    <w:rsid w:val="00A77335"/>
    <w:rsid w:val="00A91513"/>
    <w:rsid w:val="00AB0249"/>
    <w:rsid w:val="00AB0B45"/>
    <w:rsid w:val="00AB137B"/>
    <w:rsid w:val="00AB36FD"/>
    <w:rsid w:val="00AB60E2"/>
    <w:rsid w:val="00AB658F"/>
    <w:rsid w:val="00AD0E8C"/>
    <w:rsid w:val="00AD2331"/>
    <w:rsid w:val="00AD2DDF"/>
    <w:rsid w:val="00AD4E2C"/>
    <w:rsid w:val="00AD5879"/>
    <w:rsid w:val="00AD5EDB"/>
    <w:rsid w:val="00AD7C76"/>
    <w:rsid w:val="00AF3EDB"/>
    <w:rsid w:val="00AF7339"/>
    <w:rsid w:val="00B037D1"/>
    <w:rsid w:val="00B05E5E"/>
    <w:rsid w:val="00B071F4"/>
    <w:rsid w:val="00B078C1"/>
    <w:rsid w:val="00B1122E"/>
    <w:rsid w:val="00B12208"/>
    <w:rsid w:val="00B4215A"/>
    <w:rsid w:val="00B42CB1"/>
    <w:rsid w:val="00B43556"/>
    <w:rsid w:val="00B45368"/>
    <w:rsid w:val="00B5289E"/>
    <w:rsid w:val="00B57C48"/>
    <w:rsid w:val="00B6260D"/>
    <w:rsid w:val="00B63516"/>
    <w:rsid w:val="00B721AF"/>
    <w:rsid w:val="00B76435"/>
    <w:rsid w:val="00B8713D"/>
    <w:rsid w:val="00B90F08"/>
    <w:rsid w:val="00B96865"/>
    <w:rsid w:val="00BA2B94"/>
    <w:rsid w:val="00BB4B72"/>
    <w:rsid w:val="00BB4E32"/>
    <w:rsid w:val="00BE1CEA"/>
    <w:rsid w:val="00BE61EE"/>
    <w:rsid w:val="00BF2FBE"/>
    <w:rsid w:val="00C0538C"/>
    <w:rsid w:val="00C07586"/>
    <w:rsid w:val="00C25BD9"/>
    <w:rsid w:val="00C3679A"/>
    <w:rsid w:val="00C40734"/>
    <w:rsid w:val="00C4141A"/>
    <w:rsid w:val="00C43763"/>
    <w:rsid w:val="00C44597"/>
    <w:rsid w:val="00C47268"/>
    <w:rsid w:val="00C5167A"/>
    <w:rsid w:val="00C6214C"/>
    <w:rsid w:val="00C67701"/>
    <w:rsid w:val="00C73E6D"/>
    <w:rsid w:val="00C91E23"/>
    <w:rsid w:val="00C92289"/>
    <w:rsid w:val="00CA6F27"/>
    <w:rsid w:val="00CB138E"/>
    <w:rsid w:val="00CC0B1D"/>
    <w:rsid w:val="00CC6C66"/>
    <w:rsid w:val="00CD5C65"/>
    <w:rsid w:val="00CE5C87"/>
    <w:rsid w:val="00D02126"/>
    <w:rsid w:val="00D0608F"/>
    <w:rsid w:val="00D10FEE"/>
    <w:rsid w:val="00D17D06"/>
    <w:rsid w:val="00D204D6"/>
    <w:rsid w:val="00D37F21"/>
    <w:rsid w:val="00D478BB"/>
    <w:rsid w:val="00D60CE7"/>
    <w:rsid w:val="00D67B08"/>
    <w:rsid w:val="00D73246"/>
    <w:rsid w:val="00DB719C"/>
    <w:rsid w:val="00DC7710"/>
    <w:rsid w:val="00DF0348"/>
    <w:rsid w:val="00DF4A33"/>
    <w:rsid w:val="00E0152E"/>
    <w:rsid w:val="00E12CD3"/>
    <w:rsid w:val="00E2367E"/>
    <w:rsid w:val="00E34F1F"/>
    <w:rsid w:val="00E42589"/>
    <w:rsid w:val="00E466E8"/>
    <w:rsid w:val="00E531FD"/>
    <w:rsid w:val="00E554B3"/>
    <w:rsid w:val="00E61309"/>
    <w:rsid w:val="00E63C01"/>
    <w:rsid w:val="00E6735F"/>
    <w:rsid w:val="00E81EBE"/>
    <w:rsid w:val="00E83E78"/>
    <w:rsid w:val="00E91F6F"/>
    <w:rsid w:val="00E97E91"/>
    <w:rsid w:val="00EA3190"/>
    <w:rsid w:val="00EA3DC7"/>
    <w:rsid w:val="00EA62DE"/>
    <w:rsid w:val="00EA7EB9"/>
    <w:rsid w:val="00EB46B4"/>
    <w:rsid w:val="00EC719B"/>
    <w:rsid w:val="00ED49CF"/>
    <w:rsid w:val="00ED75A4"/>
    <w:rsid w:val="00EE3D01"/>
    <w:rsid w:val="00EF7C45"/>
    <w:rsid w:val="00F0039D"/>
    <w:rsid w:val="00F029A8"/>
    <w:rsid w:val="00F215B9"/>
    <w:rsid w:val="00F3201F"/>
    <w:rsid w:val="00F33281"/>
    <w:rsid w:val="00F3446F"/>
    <w:rsid w:val="00F3508F"/>
    <w:rsid w:val="00F359B4"/>
    <w:rsid w:val="00F36160"/>
    <w:rsid w:val="00F37965"/>
    <w:rsid w:val="00F41483"/>
    <w:rsid w:val="00F50DF1"/>
    <w:rsid w:val="00F72EA9"/>
    <w:rsid w:val="00F75AF5"/>
    <w:rsid w:val="00F77270"/>
    <w:rsid w:val="00F86D81"/>
    <w:rsid w:val="00FA03B2"/>
    <w:rsid w:val="00FA541C"/>
    <w:rsid w:val="00FB158F"/>
    <w:rsid w:val="00FC5E7B"/>
    <w:rsid w:val="00FC6612"/>
    <w:rsid w:val="00FD546F"/>
    <w:rsid w:val="00FD67F0"/>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NormalWeb">
    <w:name w:val="Normal (Web)"/>
    <w:basedOn w:val="Normal"/>
    <w:uiPriority w:val="99"/>
    <w:unhideWhenUsed/>
    <w:rsid w:val="008152C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015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NormalWeb">
    <w:name w:val="Normal (Web)"/>
    <w:basedOn w:val="Normal"/>
    <w:uiPriority w:val="99"/>
    <w:unhideWhenUsed/>
    <w:rsid w:val="008152C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015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86109">
      <w:bodyDiv w:val="1"/>
      <w:marLeft w:val="0"/>
      <w:marRight w:val="0"/>
      <w:marTop w:val="0"/>
      <w:marBottom w:val="0"/>
      <w:divBdr>
        <w:top w:val="none" w:sz="0" w:space="0" w:color="auto"/>
        <w:left w:val="none" w:sz="0" w:space="0" w:color="auto"/>
        <w:bottom w:val="none" w:sz="0" w:space="0" w:color="auto"/>
        <w:right w:val="none" w:sz="0" w:space="0" w:color="auto"/>
      </w:divBdr>
    </w:div>
    <w:div w:id="262348744">
      <w:bodyDiv w:val="1"/>
      <w:marLeft w:val="0"/>
      <w:marRight w:val="0"/>
      <w:marTop w:val="0"/>
      <w:marBottom w:val="0"/>
      <w:divBdr>
        <w:top w:val="none" w:sz="0" w:space="0" w:color="auto"/>
        <w:left w:val="none" w:sz="0" w:space="0" w:color="auto"/>
        <w:bottom w:val="none" w:sz="0" w:space="0" w:color="auto"/>
        <w:right w:val="none" w:sz="0" w:space="0" w:color="auto"/>
      </w:divBdr>
    </w:div>
    <w:div w:id="689795284">
      <w:bodyDiv w:val="1"/>
      <w:marLeft w:val="0"/>
      <w:marRight w:val="0"/>
      <w:marTop w:val="0"/>
      <w:marBottom w:val="0"/>
      <w:divBdr>
        <w:top w:val="none" w:sz="0" w:space="0" w:color="auto"/>
        <w:left w:val="none" w:sz="0" w:space="0" w:color="auto"/>
        <w:bottom w:val="none" w:sz="0" w:space="0" w:color="auto"/>
        <w:right w:val="none" w:sz="0" w:space="0" w:color="auto"/>
      </w:divBdr>
      <w:divsChild>
        <w:div w:id="1367170756">
          <w:marLeft w:val="-225"/>
          <w:marRight w:val="-225"/>
          <w:marTop w:val="0"/>
          <w:marBottom w:val="450"/>
          <w:divBdr>
            <w:top w:val="none" w:sz="0" w:space="0" w:color="auto"/>
            <w:left w:val="none" w:sz="0" w:space="0" w:color="auto"/>
            <w:bottom w:val="none" w:sz="0" w:space="0" w:color="auto"/>
            <w:right w:val="none" w:sz="0" w:space="0" w:color="auto"/>
          </w:divBdr>
          <w:divsChild>
            <w:div w:id="2054427168">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778527796">
      <w:bodyDiv w:val="1"/>
      <w:marLeft w:val="0"/>
      <w:marRight w:val="0"/>
      <w:marTop w:val="0"/>
      <w:marBottom w:val="0"/>
      <w:divBdr>
        <w:top w:val="none" w:sz="0" w:space="0" w:color="auto"/>
        <w:left w:val="none" w:sz="0" w:space="0" w:color="auto"/>
        <w:bottom w:val="none" w:sz="0" w:space="0" w:color="auto"/>
        <w:right w:val="none" w:sz="0" w:space="0" w:color="auto"/>
      </w:divBdr>
    </w:div>
    <w:div w:id="788931180">
      <w:bodyDiv w:val="1"/>
      <w:marLeft w:val="0"/>
      <w:marRight w:val="0"/>
      <w:marTop w:val="0"/>
      <w:marBottom w:val="0"/>
      <w:divBdr>
        <w:top w:val="none" w:sz="0" w:space="0" w:color="auto"/>
        <w:left w:val="none" w:sz="0" w:space="0" w:color="auto"/>
        <w:bottom w:val="none" w:sz="0" w:space="0" w:color="auto"/>
        <w:right w:val="none" w:sz="0" w:space="0" w:color="auto"/>
      </w:divBdr>
    </w:div>
    <w:div w:id="836647946">
      <w:bodyDiv w:val="1"/>
      <w:marLeft w:val="0"/>
      <w:marRight w:val="0"/>
      <w:marTop w:val="0"/>
      <w:marBottom w:val="0"/>
      <w:divBdr>
        <w:top w:val="none" w:sz="0" w:space="0" w:color="auto"/>
        <w:left w:val="none" w:sz="0" w:space="0" w:color="auto"/>
        <w:bottom w:val="none" w:sz="0" w:space="0" w:color="auto"/>
        <w:right w:val="none" w:sz="0" w:space="0" w:color="auto"/>
      </w:divBdr>
    </w:div>
    <w:div w:id="1008750033">
      <w:bodyDiv w:val="1"/>
      <w:marLeft w:val="0"/>
      <w:marRight w:val="0"/>
      <w:marTop w:val="0"/>
      <w:marBottom w:val="0"/>
      <w:divBdr>
        <w:top w:val="none" w:sz="0" w:space="0" w:color="auto"/>
        <w:left w:val="none" w:sz="0" w:space="0" w:color="auto"/>
        <w:bottom w:val="none" w:sz="0" w:space="0" w:color="auto"/>
        <w:right w:val="none" w:sz="0" w:space="0" w:color="auto"/>
      </w:divBdr>
    </w:div>
    <w:div w:id="1103234158">
      <w:bodyDiv w:val="1"/>
      <w:marLeft w:val="0"/>
      <w:marRight w:val="0"/>
      <w:marTop w:val="0"/>
      <w:marBottom w:val="0"/>
      <w:divBdr>
        <w:top w:val="none" w:sz="0" w:space="0" w:color="auto"/>
        <w:left w:val="none" w:sz="0" w:space="0" w:color="auto"/>
        <w:bottom w:val="none" w:sz="0" w:space="0" w:color="auto"/>
        <w:right w:val="none" w:sz="0" w:space="0" w:color="auto"/>
      </w:divBdr>
    </w:div>
    <w:div w:id="1351948286">
      <w:bodyDiv w:val="1"/>
      <w:marLeft w:val="0"/>
      <w:marRight w:val="0"/>
      <w:marTop w:val="0"/>
      <w:marBottom w:val="0"/>
      <w:divBdr>
        <w:top w:val="none" w:sz="0" w:space="0" w:color="auto"/>
        <w:left w:val="none" w:sz="0" w:space="0" w:color="auto"/>
        <w:bottom w:val="none" w:sz="0" w:space="0" w:color="auto"/>
        <w:right w:val="none" w:sz="0" w:space="0" w:color="auto"/>
      </w:divBdr>
      <w:divsChild>
        <w:div w:id="968048703">
          <w:marLeft w:val="-225"/>
          <w:marRight w:val="-225"/>
          <w:marTop w:val="0"/>
          <w:marBottom w:val="450"/>
          <w:divBdr>
            <w:top w:val="none" w:sz="0" w:space="0" w:color="auto"/>
            <w:left w:val="none" w:sz="0" w:space="0" w:color="auto"/>
            <w:bottom w:val="none" w:sz="0" w:space="0" w:color="auto"/>
            <w:right w:val="none" w:sz="0" w:space="0" w:color="auto"/>
          </w:divBdr>
          <w:divsChild>
            <w:div w:id="1087071310">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525441108">
      <w:bodyDiv w:val="1"/>
      <w:marLeft w:val="0"/>
      <w:marRight w:val="0"/>
      <w:marTop w:val="0"/>
      <w:marBottom w:val="0"/>
      <w:divBdr>
        <w:top w:val="none" w:sz="0" w:space="0" w:color="auto"/>
        <w:left w:val="none" w:sz="0" w:space="0" w:color="auto"/>
        <w:bottom w:val="none" w:sz="0" w:space="0" w:color="auto"/>
        <w:right w:val="none" w:sz="0" w:space="0" w:color="auto"/>
      </w:divBdr>
    </w:div>
    <w:div w:id="1586382567">
      <w:bodyDiv w:val="1"/>
      <w:marLeft w:val="0"/>
      <w:marRight w:val="0"/>
      <w:marTop w:val="0"/>
      <w:marBottom w:val="0"/>
      <w:divBdr>
        <w:top w:val="none" w:sz="0" w:space="0" w:color="auto"/>
        <w:left w:val="none" w:sz="0" w:space="0" w:color="auto"/>
        <w:bottom w:val="none" w:sz="0" w:space="0" w:color="auto"/>
        <w:right w:val="none" w:sz="0" w:space="0" w:color="auto"/>
      </w:divBdr>
    </w:div>
    <w:div w:id="1613629398">
      <w:bodyDiv w:val="1"/>
      <w:marLeft w:val="0"/>
      <w:marRight w:val="0"/>
      <w:marTop w:val="0"/>
      <w:marBottom w:val="0"/>
      <w:divBdr>
        <w:top w:val="none" w:sz="0" w:space="0" w:color="auto"/>
        <w:left w:val="none" w:sz="0" w:space="0" w:color="auto"/>
        <w:bottom w:val="none" w:sz="0" w:space="0" w:color="auto"/>
        <w:right w:val="none" w:sz="0" w:space="0" w:color="auto"/>
      </w:divBdr>
    </w:div>
    <w:div w:id="1669018865">
      <w:bodyDiv w:val="1"/>
      <w:marLeft w:val="0"/>
      <w:marRight w:val="0"/>
      <w:marTop w:val="0"/>
      <w:marBottom w:val="0"/>
      <w:divBdr>
        <w:top w:val="none" w:sz="0" w:space="0" w:color="auto"/>
        <w:left w:val="none" w:sz="0" w:space="0" w:color="auto"/>
        <w:bottom w:val="none" w:sz="0" w:space="0" w:color="auto"/>
        <w:right w:val="none" w:sz="0" w:space="0" w:color="auto"/>
      </w:divBdr>
    </w:div>
    <w:div w:id="2038312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FF7DB-3B0C-4712-9F5E-AA0306D9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8605</Words>
  <Characters>49051</Characters>
  <Application>Microsoft Office Word</Application>
  <DocSecurity>0</DocSecurity>
  <Lines>408</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idare11</cp:lastModifiedBy>
  <cp:revision>2</cp:revision>
  <cp:lastPrinted>2024-05-14T07:48:00Z</cp:lastPrinted>
  <dcterms:created xsi:type="dcterms:W3CDTF">2024-07-02T13:26:00Z</dcterms:created>
  <dcterms:modified xsi:type="dcterms:W3CDTF">2024-07-02T13:26:00Z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